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FB138" w14:textId="77777777" w:rsidR="004D3045" w:rsidRDefault="00002328">
      <w:pPr>
        <w:spacing w:after="0" w:line="259" w:lineRule="auto"/>
        <w:ind w:left="738" w:firstLine="0"/>
        <w:jc w:val="center"/>
      </w:pPr>
      <w:r>
        <w:rPr>
          <w:b/>
          <w:sz w:val="20"/>
        </w:rPr>
        <w:t xml:space="preserve"> Meeting Minutes </w:t>
      </w:r>
    </w:p>
    <w:tbl>
      <w:tblPr>
        <w:tblStyle w:val="TableGrid"/>
        <w:tblW w:w="9894" w:type="dxa"/>
        <w:tblInd w:w="5" w:type="dxa"/>
        <w:tblCellMar>
          <w:top w:w="49" w:type="dxa"/>
          <w:left w:w="290" w:type="dxa"/>
          <w:right w:w="115" w:type="dxa"/>
        </w:tblCellMar>
        <w:tblLook w:val="04A0" w:firstRow="1" w:lastRow="0" w:firstColumn="1" w:lastColumn="0" w:noHBand="0" w:noVBand="1"/>
      </w:tblPr>
      <w:tblGrid>
        <w:gridCol w:w="3992"/>
        <w:gridCol w:w="5902"/>
      </w:tblGrid>
      <w:tr w:rsidR="004D3045" w14:paraId="25DEFAED"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3ADE9AD8" w14:textId="77777777" w:rsidR="004D3045" w:rsidRDefault="00002328">
            <w:pPr>
              <w:spacing w:after="0" w:line="259" w:lineRule="auto"/>
              <w:ind w:left="0" w:firstLine="0"/>
            </w:pPr>
            <w:r>
              <w:rPr>
                <w:b/>
                <w:sz w:val="20"/>
              </w:rPr>
              <w:t xml:space="preserve">Date &amp; Time: </w:t>
            </w:r>
          </w:p>
        </w:tc>
        <w:tc>
          <w:tcPr>
            <w:tcW w:w="5903" w:type="dxa"/>
            <w:tcBorders>
              <w:top w:val="single" w:sz="4" w:space="0" w:color="808080"/>
              <w:left w:val="single" w:sz="4" w:space="0" w:color="808080"/>
              <w:bottom w:val="single" w:sz="4" w:space="0" w:color="808080"/>
              <w:right w:val="single" w:sz="4" w:space="0" w:color="808080"/>
            </w:tcBorders>
          </w:tcPr>
          <w:p w14:paraId="08E720B8" w14:textId="58DCA39A" w:rsidR="004D3045" w:rsidRDefault="00002328">
            <w:pPr>
              <w:spacing w:after="0" w:line="259" w:lineRule="auto"/>
              <w:ind w:left="1" w:firstLine="0"/>
            </w:pPr>
            <w:r>
              <w:rPr>
                <w:sz w:val="20"/>
              </w:rPr>
              <w:t xml:space="preserve">Tuesday, </w:t>
            </w:r>
            <w:r w:rsidR="00440C85">
              <w:rPr>
                <w:sz w:val="20"/>
              </w:rPr>
              <w:t xml:space="preserve">November </w:t>
            </w:r>
            <w:r w:rsidR="00101B0C">
              <w:rPr>
                <w:sz w:val="20"/>
              </w:rPr>
              <w:t>11</w:t>
            </w:r>
            <w:r w:rsidR="00311188">
              <w:rPr>
                <w:sz w:val="20"/>
              </w:rPr>
              <w:t xml:space="preserve">, </w:t>
            </w:r>
            <w:r w:rsidR="00D000FF">
              <w:rPr>
                <w:sz w:val="20"/>
              </w:rPr>
              <w:t>2025</w:t>
            </w:r>
          </w:p>
        </w:tc>
      </w:tr>
      <w:tr w:rsidR="004D3045" w14:paraId="7007F2F6"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764D25E5" w14:textId="77777777" w:rsidR="004D3045" w:rsidRDefault="00002328">
            <w:pPr>
              <w:spacing w:after="0" w:line="259" w:lineRule="auto"/>
              <w:ind w:left="0" w:firstLine="0"/>
            </w:pPr>
            <w:r>
              <w:rPr>
                <w:b/>
                <w:sz w:val="20"/>
              </w:rPr>
              <w:t xml:space="preserve">Location: </w:t>
            </w:r>
          </w:p>
        </w:tc>
        <w:tc>
          <w:tcPr>
            <w:tcW w:w="5903" w:type="dxa"/>
            <w:tcBorders>
              <w:top w:val="single" w:sz="4" w:space="0" w:color="808080"/>
              <w:left w:val="single" w:sz="4" w:space="0" w:color="808080"/>
              <w:bottom w:val="single" w:sz="4" w:space="0" w:color="808080"/>
              <w:right w:val="single" w:sz="4" w:space="0" w:color="808080"/>
            </w:tcBorders>
          </w:tcPr>
          <w:p w14:paraId="08B3AD31" w14:textId="77777777" w:rsidR="004D3045" w:rsidRDefault="00002328">
            <w:pPr>
              <w:spacing w:after="0" w:line="259" w:lineRule="auto"/>
              <w:ind w:left="1" w:firstLine="0"/>
            </w:pPr>
            <w:r>
              <w:rPr>
                <w:sz w:val="20"/>
              </w:rPr>
              <w:t xml:space="preserve">Colonial Oaks Firehouse </w:t>
            </w:r>
          </w:p>
        </w:tc>
      </w:tr>
      <w:tr w:rsidR="004D3045" w14:paraId="31A4508C"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7C00B01D" w14:textId="77777777" w:rsidR="004D3045" w:rsidRDefault="00002328">
            <w:pPr>
              <w:spacing w:after="0" w:line="259" w:lineRule="auto"/>
              <w:ind w:left="0" w:firstLine="0"/>
            </w:pPr>
            <w:r>
              <w:rPr>
                <w:b/>
                <w:sz w:val="20"/>
              </w:rPr>
              <w:t xml:space="preserve">Facilitator: </w:t>
            </w:r>
          </w:p>
        </w:tc>
        <w:tc>
          <w:tcPr>
            <w:tcW w:w="5903" w:type="dxa"/>
            <w:tcBorders>
              <w:top w:val="single" w:sz="4" w:space="0" w:color="808080"/>
              <w:left w:val="single" w:sz="4" w:space="0" w:color="808080"/>
              <w:bottom w:val="single" w:sz="4" w:space="0" w:color="808080"/>
              <w:right w:val="single" w:sz="4" w:space="0" w:color="808080"/>
            </w:tcBorders>
          </w:tcPr>
          <w:p w14:paraId="41714657" w14:textId="43557F81" w:rsidR="004D3045" w:rsidRDefault="00002328">
            <w:pPr>
              <w:spacing w:after="0" w:line="259" w:lineRule="auto"/>
              <w:ind w:left="1" w:firstLine="0"/>
            </w:pPr>
            <w:r>
              <w:rPr>
                <w:sz w:val="20"/>
              </w:rPr>
              <w:t>Commissioner</w:t>
            </w:r>
            <w:r w:rsidR="00557A78">
              <w:rPr>
                <w:sz w:val="20"/>
              </w:rPr>
              <w:t xml:space="preserve"> </w:t>
            </w:r>
            <w:r w:rsidR="00D000FF">
              <w:rPr>
                <w:sz w:val="20"/>
              </w:rPr>
              <w:t xml:space="preserve">Fenstermaker </w:t>
            </w:r>
          </w:p>
        </w:tc>
      </w:tr>
      <w:tr w:rsidR="004D3045" w14:paraId="7F662064" w14:textId="77777777">
        <w:trPr>
          <w:trHeight w:val="361"/>
        </w:trPr>
        <w:tc>
          <w:tcPr>
            <w:tcW w:w="3992" w:type="dxa"/>
            <w:tcBorders>
              <w:top w:val="single" w:sz="4" w:space="0" w:color="808080"/>
              <w:left w:val="single" w:sz="4" w:space="0" w:color="808080"/>
              <w:bottom w:val="single" w:sz="4" w:space="0" w:color="808080"/>
              <w:right w:val="single" w:sz="4" w:space="0" w:color="808080"/>
            </w:tcBorders>
          </w:tcPr>
          <w:p w14:paraId="07B2D5A4" w14:textId="77777777" w:rsidR="004D3045" w:rsidRDefault="00002328">
            <w:pPr>
              <w:spacing w:after="0" w:line="259" w:lineRule="auto"/>
              <w:ind w:left="0" w:firstLine="0"/>
            </w:pPr>
            <w:r>
              <w:rPr>
                <w:b/>
                <w:sz w:val="20"/>
              </w:rPr>
              <w:t xml:space="preserve">Scribe: </w:t>
            </w:r>
          </w:p>
        </w:tc>
        <w:tc>
          <w:tcPr>
            <w:tcW w:w="5903" w:type="dxa"/>
            <w:tcBorders>
              <w:top w:val="single" w:sz="4" w:space="0" w:color="808080"/>
              <w:left w:val="single" w:sz="4" w:space="0" w:color="808080"/>
              <w:bottom w:val="single" w:sz="4" w:space="0" w:color="808080"/>
              <w:right w:val="single" w:sz="4" w:space="0" w:color="808080"/>
            </w:tcBorders>
          </w:tcPr>
          <w:p w14:paraId="72BAB2B1" w14:textId="77777777" w:rsidR="004D3045" w:rsidRDefault="00002328">
            <w:pPr>
              <w:spacing w:after="0" w:line="259" w:lineRule="auto"/>
              <w:ind w:left="1" w:firstLine="0"/>
            </w:pPr>
            <w:r>
              <w:rPr>
                <w:sz w:val="20"/>
              </w:rPr>
              <w:t xml:space="preserve">Denise Shaw </w:t>
            </w:r>
          </w:p>
        </w:tc>
      </w:tr>
      <w:tr w:rsidR="004D3045" w14:paraId="6A4F7A65" w14:textId="77777777">
        <w:trPr>
          <w:trHeight w:val="360"/>
        </w:trPr>
        <w:tc>
          <w:tcPr>
            <w:tcW w:w="3992" w:type="dxa"/>
            <w:tcBorders>
              <w:top w:val="single" w:sz="4" w:space="0" w:color="808080"/>
              <w:left w:val="single" w:sz="4" w:space="0" w:color="808080"/>
              <w:bottom w:val="single" w:sz="4" w:space="0" w:color="808080"/>
              <w:right w:val="single" w:sz="4" w:space="0" w:color="808080"/>
            </w:tcBorders>
          </w:tcPr>
          <w:p w14:paraId="0BF59258" w14:textId="77777777" w:rsidR="004D3045" w:rsidRDefault="00002328">
            <w:pPr>
              <w:spacing w:after="0" w:line="259" w:lineRule="auto"/>
              <w:ind w:left="0" w:firstLine="0"/>
            </w:pPr>
            <w:r>
              <w:rPr>
                <w:b/>
                <w:sz w:val="20"/>
              </w:rPr>
              <w:t xml:space="preserve">Meeting Objective: </w:t>
            </w:r>
          </w:p>
        </w:tc>
        <w:tc>
          <w:tcPr>
            <w:tcW w:w="5903" w:type="dxa"/>
            <w:tcBorders>
              <w:top w:val="single" w:sz="4" w:space="0" w:color="808080"/>
              <w:left w:val="single" w:sz="4" w:space="0" w:color="808080"/>
              <w:bottom w:val="single" w:sz="4" w:space="0" w:color="808080"/>
              <w:right w:val="single" w:sz="4" w:space="0" w:color="808080"/>
            </w:tcBorders>
          </w:tcPr>
          <w:p w14:paraId="66FBF0BD" w14:textId="77777777" w:rsidR="004D3045" w:rsidRDefault="00002328">
            <w:pPr>
              <w:spacing w:after="0" w:line="259" w:lineRule="auto"/>
              <w:ind w:left="1" w:firstLine="0"/>
            </w:pPr>
            <w:r>
              <w:rPr>
                <w:sz w:val="20"/>
              </w:rPr>
              <w:t xml:space="preserve">Monthly Meeting </w:t>
            </w:r>
          </w:p>
        </w:tc>
      </w:tr>
    </w:tbl>
    <w:p w14:paraId="06175893" w14:textId="77777777" w:rsidR="004D3045" w:rsidRDefault="00002328">
      <w:pPr>
        <w:spacing w:after="0" w:line="259" w:lineRule="auto"/>
        <w:ind w:left="798" w:firstLine="0"/>
        <w:jc w:val="center"/>
      </w:pPr>
      <w:r>
        <w:rPr>
          <w:b/>
          <w:sz w:val="20"/>
        </w:rPr>
        <w:t xml:space="preserve"> </w:t>
      </w:r>
    </w:p>
    <w:tbl>
      <w:tblPr>
        <w:tblStyle w:val="TableGrid"/>
        <w:tblW w:w="9899" w:type="dxa"/>
        <w:tblInd w:w="5" w:type="dxa"/>
        <w:tblCellMar>
          <w:top w:w="54" w:type="dxa"/>
          <w:left w:w="106" w:type="dxa"/>
          <w:right w:w="115" w:type="dxa"/>
        </w:tblCellMar>
        <w:tblLook w:val="04A0" w:firstRow="1" w:lastRow="0" w:firstColumn="1" w:lastColumn="0" w:noHBand="0" w:noVBand="1"/>
      </w:tblPr>
      <w:tblGrid>
        <w:gridCol w:w="4072"/>
        <w:gridCol w:w="5827"/>
      </w:tblGrid>
      <w:tr w:rsidR="004D3045" w14:paraId="7E05FF6C"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48ADB7C0" w14:textId="77777777" w:rsidR="004D3045" w:rsidRDefault="00002328">
            <w:pPr>
              <w:spacing w:after="0" w:line="259" w:lineRule="auto"/>
              <w:ind w:left="184" w:firstLine="0"/>
            </w:pPr>
            <w:r>
              <w:rPr>
                <w:b/>
                <w:sz w:val="20"/>
              </w:rPr>
              <w:t xml:space="preserve">Attendees: </w:t>
            </w:r>
          </w:p>
        </w:tc>
        <w:tc>
          <w:tcPr>
            <w:tcW w:w="5828" w:type="dxa"/>
            <w:tcBorders>
              <w:top w:val="single" w:sz="4" w:space="0" w:color="808080"/>
              <w:left w:val="single" w:sz="4" w:space="0" w:color="808080"/>
              <w:bottom w:val="single" w:sz="4" w:space="0" w:color="808080"/>
              <w:right w:val="single" w:sz="4" w:space="0" w:color="808080"/>
            </w:tcBorders>
          </w:tcPr>
          <w:p w14:paraId="4B6F0B01" w14:textId="77777777" w:rsidR="004D3045" w:rsidRDefault="00002328">
            <w:pPr>
              <w:spacing w:after="0" w:line="259" w:lineRule="auto"/>
              <w:ind w:left="250" w:firstLine="0"/>
            </w:pPr>
            <w:r>
              <w:rPr>
                <w:b/>
                <w:sz w:val="20"/>
              </w:rPr>
              <w:t xml:space="preserve">Status (Present / Absent) </w:t>
            </w:r>
          </w:p>
        </w:tc>
      </w:tr>
      <w:tr w:rsidR="004D3045" w14:paraId="4D6FA818" w14:textId="77777777" w:rsidTr="0091013A">
        <w:trPr>
          <w:trHeight w:val="315"/>
        </w:trPr>
        <w:tc>
          <w:tcPr>
            <w:tcW w:w="4072" w:type="dxa"/>
            <w:tcBorders>
              <w:top w:val="single" w:sz="4" w:space="0" w:color="808080"/>
              <w:left w:val="single" w:sz="4" w:space="0" w:color="808080"/>
              <w:bottom w:val="single" w:sz="4" w:space="0" w:color="808080"/>
              <w:right w:val="single" w:sz="4" w:space="0" w:color="808080"/>
            </w:tcBorders>
            <w:vAlign w:val="center"/>
          </w:tcPr>
          <w:p w14:paraId="4724DF2D" w14:textId="77777777" w:rsidR="004D3045" w:rsidRDefault="00002328">
            <w:pPr>
              <w:spacing w:after="0" w:line="259" w:lineRule="auto"/>
              <w:ind w:left="184" w:firstLine="0"/>
            </w:pPr>
            <w:r>
              <w:rPr>
                <w:sz w:val="20"/>
              </w:rPr>
              <w:t xml:space="preserve">Commissioner David Methner </w:t>
            </w:r>
          </w:p>
        </w:tc>
        <w:tc>
          <w:tcPr>
            <w:tcW w:w="5828" w:type="dxa"/>
            <w:tcBorders>
              <w:top w:val="single" w:sz="4" w:space="0" w:color="808080"/>
              <w:left w:val="single" w:sz="4" w:space="0" w:color="808080"/>
              <w:bottom w:val="single" w:sz="4" w:space="0" w:color="808080"/>
              <w:right w:val="single" w:sz="4" w:space="0" w:color="808080"/>
            </w:tcBorders>
            <w:vAlign w:val="center"/>
          </w:tcPr>
          <w:p w14:paraId="6C928E72" w14:textId="6FBC2A50" w:rsidR="0091013A" w:rsidRPr="0091013A" w:rsidRDefault="008B7A39">
            <w:pPr>
              <w:spacing w:after="0" w:line="259" w:lineRule="auto"/>
              <w:ind w:left="0" w:firstLine="0"/>
              <w:rPr>
                <w:sz w:val="20"/>
              </w:rPr>
            </w:pPr>
            <w:r>
              <w:rPr>
                <w:sz w:val="20"/>
              </w:rPr>
              <w:t>Present (came late)</w:t>
            </w:r>
          </w:p>
        </w:tc>
      </w:tr>
      <w:tr w:rsidR="004D3045" w14:paraId="57A64C28"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4F908426" w14:textId="77777777" w:rsidR="004D3045" w:rsidRDefault="00002328">
            <w:pPr>
              <w:spacing w:after="0" w:line="259" w:lineRule="auto"/>
              <w:ind w:left="184" w:firstLine="0"/>
            </w:pPr>
            <w:r>
              <w:rPr>
                <w:sz w:val="20"/>
              </w:rPr>
              <w:t xml:space="preserve">Commissioner Thomas Duffy </w:t>
            </w:r>
          </w:p>
        </w:tc>
        <w:tc>
          <w:tcPr>
            <w:tcW w:w="5828" w:type="dxa"/>
            <w:tcBorders>
              <w:top w:val="single" w:sz="4" w:space="0" w:color="808080"/>
              <w:left w:val="single" w:sz="4" w:space="0" w:color="808080"/>
              <w:bottom w:val="single" w:sz="4" w:space="0" w:color="808080"/>
              <w:right w:val="single" w:sz="4" w:space="0" w:color="808080"/>
            </w:tcBorders>
          </w:tcPr>
          <w:p w14:paraId="762A8110" w14:textId="5B5E9CCD" w:rsidR="004D3045" w:rsidRPr="00311188" w:rsidRDefault="008B7A39">
            <w:pPr>
              <w:spacing w:after="0" w:line="259" w:lineRule="auto"/>
              <w:ind w:left="0" w:firstLine="0"/>
              <w:rPr>
                <w:sz w:val="20"/>
                <w:szCs w:val="20"/>
              </w:rPr>
            </w:pPr>
            <w:r>
              <w:rPr>
                <w:sz w:val="20"/>
                <w:szCs w:val="20"/>
              </w:rPr>
              <w:t>Present (came late)</w:t>
            </w:r>
          </w:p>
        </w:tc>
      </w:tr>
      <w:tr w:rsidR="004D3045" w14:paraId="5DB84D4E"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21C4726D" w14:textId="77777777" w:rsidR="004D3045" w:rsidRDefault="00002328">
            <w:pPr>
              <w:spacing w:after="0" w:line="259" w:lineRule="auto"/>
              <w:ind w:left="184" w:firstLine="0"/>
            </w:pPr>
            <w:r>
              <w:rPr>
                <w:sz w:val="20"/>
              </w:rPr>
              <w:t xml:space="preserve">Commissioner Ryan Fenstermaker </w:t>
            </w:r>
          </w:p>
        </w:tc>
        <w:tc>
          <w:tcPr>
            <w:tcW w:w="5828" w:type="dxa"/>
            <w:tcBorders>
              <w:top w:val="single" w:sz="4" w:space="0" w:color="808080"/>
              <w:left w:val="single" w:sz="4" w:space="0" w:color="808080"/>
              <w:bottom w:val="single" w:sz="4" w:space="0" w:color="808080"/>
              <w:right w:val="single" w:sz="4" w:space="0" w:color="808080"/>
            </w:tcBorders>
          </w:tcPr>
          <w:p w14:paraId="0866758D" w14:textId="7A8B948A" w:rsidR="0091013A" w:rsidRPr="00525625" w:rsidRDefault="00101B0C">
            <w:pPr>
              <w:spacing w:after="0" w:line="259" w:lineRule="auto"/>
              <w:ind w:left="0" w:firstLine="0"/>
              <w:rPr>
                <w:sz w:val="20"/>
                <w:szCs w:val="20"/>
              </w:rPr>
            </w:pPr>
            <w:r>
              <w:rPr>
                <w:sz w:val="20"/>
                <w:szCs w:val="20"/>
              </w:rPr>
              <w:t>Present</w:t>
            </w:r>
          </w:p>
        </w:tc>
      </w:tr>
      <w:tr w:rsidR="004D3045" w14:paraId="42E0A964" w14:textId="77777777">
        <w:trPr>
          <w:trHeight w:val="380"/>
        </w:trPr>
        <w:tc>
          <w:tcPr>
            <w:tcW w:w="4072" w:type="dxa"/>
            <w:tcBorders>
              <w:top w:val="single" w:sz="4" w:space="0" w:color="808080"/>
              <w:left w:val="single" w:sz="4" w:space="0" w:color="808080"/>
              <w:bottom w:val="single" w:sz="4" w:space="0" w:color="808080"/>
              <w:right w:val="single" w:sz="4" w:space="0" w:color="808080"/>
            </w:tcBorders>
          </w:tcPr>
          <w:p w14:paraId="027A9430" w14:textId="77777777" w:rsidR="004D3045" w:rsidRDefault="00002328">
            <w:pPr>
              <w:spacing w:after="0" w:line="259" w:lineRule="auto"/>
              <w:ind w:left="184" w:firstLine="0"/>
            </w:pPr>
            <w:r>
              <w:rPr>
                <w:sz w:val="20"/>
              </w:rPr>
              <w:t xml:space="preserve">Commissioner Scott Miller </w:t>
            </w:r>
          </w:p>
        </w:tc>
        <w:tc>
          <w:tcPr>
            <w:tcW w:w="5828" w:type="dxa"/>
            <w:tcBorders>
              <w:top w:val="single" w:sz="4" w:space="0" w:color="808080"/>
              <w:left w:val="single" w:sz="4" w:space="0" w:color="808080"/>
              <w:bottom w:val="single" w:sz="4" w:space="0" w:color="808080"/>
              <w:right w:val="single" w:sz="4" w:space="0" w:color="808080"/>
            </w:tcBorders>
          </w:tcPr>
          <w:p w14:paraId="3393A9AA" w14:textId="21482CDB" w:rsidR="004D3045" w:rsidRDefault="00A57493">
            <w:pPr>
              <w:spacing w:after="0" w:line="259" w:lineRule="auto"/>
              <w:ind w:left="0" w:firstLine="0"/>
            </w:pPr>
            <w:r>
              <w:rPr>
                <w:sz w:val="20"/>
              </w:rPr>
              <w:t>Present</w:t>
            </w:r>
          </w:p>
        </w:tc>
      </w:tr>
      <w:tr w:rsidR="004D3045" w14:paraId="27D0C1DD" w14:textId="77777777">
        <w:trPr>
          <w:trHeight w:val="375"/>
        </w:trPr>
        <w:tc>
          <w:tcPr>
            <w:tcW w:w="4072" w:type="dxa"/>
            <w:tcBorders>
              <w:top w:val="single" w:sz="4" w:space="0" w:color="808080"/>
              <w:left w:val="single" w:sz="4" w:space="0" w:color="808080"/>
              <w:bottom w:val="single" w:sz="4" w:space="0" w:color="808080"/>
              <w:right w:val="single" w:sz="4" w:space="0" w:color="808080"/>
            </w:tcBorders>
          </w:tcPr>
          <w:p w14:paraId="3FCF2883" w14:textId="77777777" w:rsidR="004D3045" w:rsidRDefault="00002328">
            <w:pPr>
              <w:spacing w:after="0" w:line="259" w:lineRule="auto"/>
              <w:ind w:left="184" w:firstLine="0"/>
            </w:pPr>
            <w:r>
              <w:rPr>
                <w:sz w:val="20"/>
              </w:rPr>
              <w:t xml:space="preserve">Commissioner David Wood </w:t>
            </w:r>
          </w:p>
        </w:tc>
        <w:tc>
          <w:tcPr>
            <w:tcW w:w="5828" w:type="dxa"/>
            <w:tcBorders>
              <w:top w:val="single" w:sz="4" w:space="0" w:color="808080"/>
              <w:left w:val="single" w:sz="4" w:space="0" w:color="808080"/>
              <w:bottom w:val="single" w:sz="4" w:space="0" w:color="808080"/>
              <w:right w:val="single" w:sz="4" w:space="0" w:color="808080"/>
            </w:tcBorders>
          </w:tcPr>
          <w:p w14:paraId="0951F280" w14:textId="44C9C5F7" w:rsidR="004D3045" w:rsidRPr="00311188" w:rsidRDefault="00311188">
            <w:pPr>
              <w:spacing w:after="0" w:line="259" w:lineRule="auto"/>
              <w:ind w:left="0" w:firstLine="0"/>
              <w:rPr>
                <w:sz w:val="20"/>
                <w:szCs w:val="20"/>
              </w:rPr>
            </w:pPr>
            <w:r w:rsidRPr="00311188">
              <w:rPr>
                <w:sz w:val="20"/>
                <w:szCs w:val="20"/>
              </w:rPr>
              <w:t>Present</w:t>
            </w:r>
          </w:p>
        </w:tc>
      </w:tr>
    </w:tbl>
    <w:p w14:paraId="0EA9F8F4" w14:textId="77777777" w:rsidR="004D3045" w:rsidRDefault="00002328">
      <w:pPr>
        <w:spacing w:after="112" w:line="259" w:lineRule="auto"/>
        <w:ind w:left="721" w:firstLine="0"/>
      </w:pPr>
      <w:r>
        <w:rPr>
          <w:b/>
          <w:sz w:val="20"/>
        </w:rPr>
        <w:t xml:space="preserve"> </w:t>
      </w:r>
    </w:p>
    <w:p w14:paraId="29C06EED" w14:textId="77777777" w:rsidR="004D3045" w:rsidRDefault="00002328">
      <w:pPr>
        <w:pBdr>
          <w:top w:val="single" w:sz="4" w:space="0" w:color="808080"/>
          <w:left w:val="single" w:sz="4" w:space="0" w:color="808080"/>
          <w:bottom w:val="single" w:sz="4" w:space="0" w:color="808080"/>
          <w:right w:val="single" w:sz="4" w:space="0" w:color="808080"/>
        </w:pBdr>
        <w:shd w:val="clear" w:color="auto" w:fill="E5E5E5"/>
        <w:spacing w:after="112" w:line="259" w:lineRule="auto"/>
        <w:ind w:left="295" w:firstLine="0"/>
      </w:pPr>
      <w:r>
        <w:rPr>
          <w:b/>
          <w:sz w:val="20"/>
          <w:u w:val="single" w:color="000000"/>
        </w:rPr>
        <w:t>MINUTES / NOTES</w:t>
      </w:r>
      <w:r>
        <w:rPr>
          <w:b/>
          <w:sz w:val="20"/>
        </w:rPr>
        <w:t xml:space="preserve"> </w:t>
      </w:r>
    </w:p>
    <w:p w14:paraId="566C3C1C" w14:textId="77777777" w:rsidR="004D3045" w:rsidRDefault="00002328">
      <w:pPr>
        <w:spacing w:after="0" w:line="259" w:lineRule="auto"/>
        <w:ind w:left="721" w:firstLine="0"/>
      </w:pPr>
      <w:r>
        <w:rPr>
          <w:b/>
          <w:sz w:val="20"/>
        </w:rPr>
        <w:t xml:space="preserve"> </w:t>
      </w:r>
    </w:p>
    <w:p w14:paraId="114AD8FD" w14:textId="5BBE2063" w:rsidR="004D3045" w:rsidRDefault="00002328">
      <w:pPr>
        <w:spacing w:line="250" w:lineRule="auto"/>
        <w:ind w:left="-5"/>
      </w:pPr>
      <w:r>
        <w:rPr>
          <w:sz w:val="20"/>
        </w:rPr>
        <w:t xml:space="preserve">Meeting </w:t>
      </w:r>
      <w:r w:rsidR="00101B0C">
        <w:rPr>
          <w:sz w:val="20"/>
        </w:rPr>
        <w:t>called</w:t>
      </w:r>
      <w:r w:rsidR="00FD6186">
        <w:rPr>
          <w:sz w:val="20"/>
        </w:rPr>
        <w:t xml:space="preserve"> </w:t>
      </w:r>
      <w:r w:rsidR="00101B0C">
        <w:rPr>
          <w:sz w:val="20"/>
        </w:rPr>
        <w:t xml:space="preserve">to </w:t>
      </w:r>
      <w:r>
        <w:rPr>
          <w:sz w:val="20"/>
        </w:rPr>
        <w:t>order at 7:</w:t>
      </w:r>
      <w:r w:rsidR="00D000FF">
        <w:rPr>
          <w:sz w:val="20"/>
        </w:rPr>
        <w:t>3</w:t>
      </w:r>
      <w:r w:rsidR="00101B0C">
        <w:rPr>
          <w:sz w:val="20"/>
        </w:rPr>
        <w:t>0</w:t>
      </w:r>
      <w:r>
        <w:rPr>
          <w:sz w:val="20"/>
        </w:rPr>
        <w:t xml:space="preserve"> by Commissioner </w:t>
      </w:r>
      <w:r w:rsidR="00101B0C">
        <w:rPr>
          <w:sz w:val="20"/>
        </w:rPr>
        <w:t>Fenstermaker</w:t>
      </w:r>
    </w:p>
    <w:p w14:paraId="7F731B14" w14:textId="77777777" w:rsidR="004D3045" w:rsidRDefault="00002328">
      <w:pPr>
        <w:spacing w:after="0" w:line="259" w:lineRule="auto"/>
        <w:ind w:left="0" w:firstLine="0"/>
      </w:pPr>
      <w:r>
        <w:rPr>
          <w:sz w:val="20"/>
        </w:rPr>
        <w:t xml:space="preserve"> </w:t>
      </w:r>
    </w:p>
    <w:p w14:paraId="7DE2BECE" w14:textId="77777777" w:rsidR="004D3045" w:rsidRDefault="00002328">
      <w:pPr>
        <w:spacing w:line="250" w:lineRule="auto"/>
        <w:ind w:left="-5"/>
      </w:pPr>
      <w:r>
        <w:rPr>
          <w:sz w:val="20"/>
        </w:rPr>
        <w:t xml:space="preserve">Pledge of Allegiance was recited by all. </w:t>
      </w:r>
    </w:p>
    <w:p w14:paraId="7EBEDE71" w14:textId="77777777" w:rsidR="004D3045" w:rsidRDefault="00002328">
      <w:pPr>
        <w:spacing w:after="0" w:line="259" w:lineRule="auto"/>
        <w:ind w:left="0" w:firstLine="0"/>
      </w:pPr>
      <w:r>
        <w:rPr>
          <w:sz w:val="20"/>
        </w:rPr>
        <w:t xml:space="preserve"> </w:t>
      </w:r>
    </w:p>
    <w:p w14:paraId="7B688DC2" w14:textId="393D99DD" w:rsidR="004D3045" w:rsidRDefault="00002328">
      <w:pPr>
        <w:spacing w:line="250" w:lineRule="auto"/>
        <w:ind w:left="-5"/>
      </w:pPr>
      <w:r>
        <w:rPr>
          <w:sz w:val="20"/>
        </w:rPr>
        <w:t>Commissioner</w:t>
      </w:r>
      <w:r w:rsidR="00557A78">
        <w:rPr>
          <w:sz w:val="20"/>
        </w:rPr>
        <w:t xml:space="preserve"> </w:t>
      </w:r>
      <w:r w:rsidR="00311188">
        <w:rPr>
          <w:sz w:val="20"/>
        </w:rPr>
        <w:t>Miller</w:t>
      </w:r>
      <w:r>
        <w:rPr>
          <w:b/>
          <w:sz w:val="20"/>
        </w:rPr>
        <w:t xml:space="preserve"> </w:t>
      </w:r>
      <w:r>
        <w:rPr>
          <w:sz w:val="20"/>
        </w:rPr>
        <w:t xml:space="preserve">read the Open Public Meeting Act as follows: </w:t>
      </w:r>
    </w:p>
    <w:p w14:paraId="75133D4A" w14:textId="77777777" w:rsidR="004D3045" w:rsidRDefault="00002328">
      <w:pPr>
        <w:spacing w:after="0" w:line="259" w:lineRule="auto"/>
        <w:ind w:left="0" w:firstLine="0"/>
      </w:pPr>
      <w:r>
        <w:rPr>
          <w:sz w:val="20"/>
        </w:rPr>
        <w:t xml:space="preserve"> </w:t>
      </w:r>
    </w:p>
    <w:p w14:paraId="7E233CC9" w14:textId="77777777" w:rsidR="004D3045" w:rsidRDefault="00002328">
      <w:pPr>
        <w:spacing w:line="250" w:lineRule="auto"/>
        <w:ind w:left="-5"/>
      </w:pPr>
      <w:r>
        <w:rPr>
          <w:sz w:val="20"/>
        </w:rPr>
        <w:t xml:space="preserve">THIS MEETING IS BEING HELD IN ACCORDANCE WITH THE REQUIREMENTS OF THE OPEN PUBLIC </w:t>
      </w:r>
    </w:p>
    <w:p w14:paraId="28DFE36E" w14:textId="77777777" w:rsidR="004D3045" w:rsidRDefault="00002328">
      <w:pPr>
        <w:spacing w:line="250" w:lineRule="auto"/>
        <w:ind w:left="-5"/>
      </w:pPr>
      <w:r>
        <w:rPr>
          <w:sz w:val="20"/>
        </w:rPr>
        <w:t xml:space="preserve">MEETING ACT (L.1975, C.231, S.3-D) AND PURSUANT THERETO, A SCHEDULE OF REGULAR </w:t>
      </w:r>
    </w:p>
    <w:p w14:paraId="3024C8E8" w14:textId="5E8B05F2" w:rsidR="004D3045" w:rsidRDefault="00002328">
      <w:pPr>
        <w:spacing w:line="250" w:lineRule="auto"/>
        <w:ind w:left="-5"/>
      </w:pPr>
      <w:r>
        <w:rPr>
          <w:sz w:val="20"/>
        </w:rPr>
        <w:t>MEETINGS WAS ADOPTED AT THE MEETING OF MARCH 10, 202</w:t>
      </w:r>
      <w:r w:rsidR="00311188">
        <w:rPr>
          <w:sz w:val="20"/>
        </w:rPr>
        <w:t>5</w:t>
      </w:r>
      <w:r>
        <w:rPr>
          <w:sz w:val="20"/>
        </w:rPr>
        <w:t xml:space="preserve">, WHICH SCHEDULE WAS FILED WITH THE MUNICIPAL CLERK, PROVIDED TO THE HOME NEWS TRIBUNE AND THE SENTINEL, AS WELL AS POSTED IN THE MUNICIPAL BUILDING. </w:t>
      </w:r>
    </w:p>
    <w:p w14:paraId="0E3C2CDF" w14:textId="77777777" w:rsidR="004D3045" w:rsidRDefault="00002328">
      <w:pPr>
        <w:spacing w:after="0" w:line="259" w:lineRule="auto"/>
        <w:ind w:left="0" w:firstLine="0"/>
      </w:pPr>
      <w:r>
        <w:rPr>
          <w:sz w:val="20"/>
        </w:rPr>
        <w:t xml:space="preserve"> </w:t>
      </w:r>
    </w:p>
    <w:p w14:paraId="35923084" w14:textId="4AEC4FED" w:rsidR="004D3045" w:rsidRDefault="00002328">
      <w:pPr>
        <w:spacing w:line="250" w:lineRule="auto"/>
        <w:ind w:left="-5"/>
      </w:pPr>
      <w:r>
        <w:rPr>
          <w:sz w:val="20"/>
        </w:rPr>
        <w:t xml:space="preserve">Commissioner </w:t>
      </w:r>
      <w:r w:rsidR="00101B0C">
        <w:rPr>
          <w:sz w:val="20"/>
        </w:rPr>
        <w:t>Fenstermaker</w:t>
      </w:r>
      <w:r>
        <w:rPr>
          <w:b/>
          <w:sz w:val="20"/>
        </w:rPr>
        <w:t xml:space="preserve"> </w:t>
      </w:r>
      <w:r>
        <w:rPr>
          <w:sz w:val="20"/>
        </w:rPr>
        <w:t xml:space="preserve">indicated where the emergency exits are located. </w:t>
      </w:r>
    </w:p>
    <w:p w14:paraId="445C190F" w14:textId="77777777" w:rsidR="004D3045" w:rsidRDefault="00002328">
      <w:pPr>
        <w:spacing w:after="0" w:line="259" w:lineRule="auto"/>
        <w:ind w:left="0" w:firstLine="0"/>
      </w:pPr>
      <w:r>
        <w:rPr>
          <w:sz w:val="20"/>
        </w:rPr>
        <w:t xml:space="preserve"> </w:t>
      </w:r>
    </w:p>
    <w:p w14:paraId="1C3A3DE0" w14:textId="77777777" w:rsidR="004D3045" w:rsidRDefault="00002328">
      <w:pPr>
        <w:spacing w:line="250" w:lineRule="auto"/>
        <w:ind w:left="-5"/>
      </w:pPr>
      <w:r>
        <w:rPr>
          <w:sz w:val="20"/>
        </w:rPr>
        <w:t xml:space="preserve">Roll call was taken. </w:t>
      </w:r>
    </w:p>
    <w:p w14:paraId="016483A9" w14:textId="77777777" w:rsidR="004D3045" w:rsidRDefault="00002328">
      <w:pPr>
        <w:spacing w:after="0" w:line="259" w:lineRule="auto"/>
        <w:ind w:left="0" w:firstLine="0"/>
      </w:pPr>
      <w:r>
        <w:rPr>
          <w:sz w:val="20"/>
        </w:rPr>
        <w:t xml:space="preserve"> </w:t>
      </w:r>
    </w:p>
    <w:p w14:paraId="081B903D" w14:textId="77777777" w:rsidR="004D3045" w:rsidRDefault="00002328">
      <w:pPr>
        <w:spacing w:after="0" w:line="259" w:lineRule="auto"/>
        <w:ind w:left="0" w:firstLine="0"/>
      </w:pPr>
      <w:r>
        <w:rPr>
          <w:sz w:val="20"/>
        </w:rPr>
        <w:t xml:space="preserve"> </w:t>
      </w:r>
    </w:p>
    <w:p w14:paraId="7F0CB1B0" w14:textId="77777777" w:rsidR="00EC4E39" w:rsidRDefault="00EC4E39">
      <w:pPr>
        <w:spacing w:after="1" w:line="259" w:lineRule="auto"/>
        <w:ind w:left="-5"/>
        <w:rPr>
          <w:b/>
          <w:sz w:val="20"/>
          <w:u w:val="single" w:color="000000"/>
        </w:rPr>
      </w:pPr>
    </w:p>
    <w:p w14:paraId="24791D39" w14:textId="7B36C411" w:rsidR="004D3045" w:rsidRDefault="00002328">
      <w:pPr>
        <w:spacing w:after="1" w:line="259" w:lineRule="auto"/>
        <w:ind w:left="-5"/>
        <w:rPr>
          <w:b/>
          <w:sz w:val="20"/>
        </w:rPr>
      </w:pPr>
      <w:r w:rsidRPr="00A12BA0">
        <w:rPr>
          <w:b/>
          <w:szCs w:val="22"/>
          <w:u w:val="single" w:color="000000"/>
        </w:rPr>
        <w:t>CORRESPONDENCE (reported by Commissioner Miller</w:t>
      </w:r>
      <w:r>
        <w:rPr>
          <w:b/>
          <w:sz w:val="20"/>
          <w:u w:val="single" w:color="000000"/>
        </w:rPr>
        <w:t>)</w:t>
      </w:r>
      <w:r>
        <w:rPr>
          <w:b/>
          <w:sz w:val="20"/>
        </w:rPr>
        <w:t xml:space="preserve"> </w:t>
      </w:r>
    </w:p>
    <w:p w14:paraId="0058036A" w14:textId="6E2DC1C9" w:rsidR="00EC4E39" w:rsidRDefault="00101B0C" w:rsidP="00EC4E39">
      <w:pPr>
        <w:pStyle w:val="ListParagraph"/>
        <w:numPr>
          <w:ilvl w:val="0"/>
          <w:numId w:val="4"/>
        </w:numPr>
        <w:spacing w:after="1" w:line="259" w:lineRule="auto"/>
        <w:rPr>
          <w:bCs/>
          <w:szCs w:val="22"/>
        </w:rPr>
      </w:pPr>
      <w:r>
        <w:rPr>
          <w:bCs/>
          <w:szCs w:val="22"/>
        </w:rPr>
        <w:t>New Jersey Motor Vehicle Registration for the 1994 Ford Pick-up Truck.</w:t>
      </w:r>
    </w:p>
    <w:p w14:paraId="73BB6BD3" w14:textId="0A5DB98F" w:rsidR="00F3668B" w:rsidRDefault="00101B0C" w:rsidP="00EC4E39">
      <w:pPr>
        <w:pStyle w:val="ListParagraph"/>
        <w:numPr>
          <w:ilvl w:val="0"/>
          <w:numId w:val="4"/>
        </w:numPr>
        <w:spacing w:after="1" w:line="259" w:lineRule="auto"/>
        <w:rPr>
          <w:bCs/>
          <w:szCs w:val="22"/>
        </w:rPr>
      </w:pPr>
      <w:r>
        <w:rPr>
          <w:bCs/>
          <w:szCs w:val="22"/>
        </w:rPr>
        <w:t xml:space="preserve"> A certificate from Middlesex Fire Academy for Joseph Kinkade for completing elevators and emergency Response Class </w:t>
      </w:r>
    </w:p>
    <w:p w14:paraId="616BE8C5" w14:textId="1CFADB3F" w:rsidR="00FA4001" w:rsidRDefault="00FA4001" w:rsidP="00EC4E39">
      <w:pPr>
        <w:pStyle w:val="ListParagraph"/>
        <w:numPr>
          <w:ilvl w:val="0"/>
          <w:numId w:val="4"/>
        </w:numPr>
        <w:spacing w:after="1" w:line="259" w:lineRule="auto"/>
        <w:rPr>
          <w:bCs/>
          <w:szCs w:val="22"/>
        </w:rPr>
      </w:pPr>
      <w:r>
        <w:rPr>
          <w:bCs/>
          <w:szCs w:val="22"/>
        </w:rPr>
        <w:t>Notification from LocaliQ</w:t>
      </w:r>
      <w:r w:rsidR="008B762D">
        <w:rPr>
          <w:bCs/>
          <w:szCs w:val="22"/>
        </w:rPr>
        <w:t xml:space="preserve"> to set up online</w:t>
      </w:r>
      <w:r w:rsidR="00C239BA">
        <w:rPr>
          <w:bCs/>
          <w:szCs w:val="22"/>
        </w:rPr>
        <w:t xml:space="preserve"> account</w:t>
      </w:r>
      <w:r w:rsidR="008B762D">
        <w:rPr>
          <w:bCs/>
          <w:szCs w:val="22"/>
        </w:rPr>
        <w:t xml:space="preserve"> access </w:t>
      </w:r>
    </w:p>
    <w:p w14:paraId="49C9EC53" w14:textId="191F6172" w:rsidR="008B762D" w:rsidRDefault="008B762D" w:rsidP="00EC4E39">
      <w:pPr>
        <w:pStyle w:val="ListParagraph"/>
        <w:numPr>
          <w:ilvl w:val="0"/>
          <w:numId w:val="4"/>
        </w:numPr>
        <w:spacing w:after="1" w:line="259" w:lineRule="auto"/>
        <w:rPr>
          <w:bCs/>
          <w:szCs w:val="22"/>
        </w:rPr>
      </w:pPr>
      <w:r>
        <w:rPr>
          <w:bCs/>
          <w:szCs w:val="22"/>
        </w:rPr>
        <w:t xml:space="preserve">A Resolution was read from The Township </w:t>
      </w:r>
      <w:r w:rsidR="00C239BA">
        <w:rPr>
          <w:bCs/>
          <w:szCs w:val="22"/>
        </w:rPr>
        <w:t>of</w:t>
      </w:r>
      <w:r>
        <w:rPr>
          <w:bCs/>
          <w:szCs w:val="22"/>
        </w:rPr>
        <w:t xml:space="preserve"> East Brunswick – </w:t>
      </w:r>
      <w:r w:rsidRPr="008B762D">
        <w:rPr>
          <w:b/>
          <w:szCs w:val="22"/>
        </w:rPr>
        <w:t>Resolution # 25 – 329 – Resolution</w:t>
      </w:r>
      <w:r>
        <w:rPr>
          <w:bCs/>
          <w:szCs w:val="22"/>
        </w:rPr>
        <w:t xml:space="preserve"> </w:t>
      </w:r>
      <w:r w:rsidRPr="008B762D">
        <w:rPr>
          <w:b/>
          <w:szCs w:val="22"/>
        </w:rPr>
        <w:t xml:space="preserve">Approving </w:t>
      </w:r>
      <w:r w:rsidR="009202B8" w:rsidRPr="008B762D">
        <w:rPr>
          <w:b/>
          <w:szCs w:val="22"/>
        </w:rPr>
        <w:t>the</w:t>
      </w:r>
      <w:r w:rsidRPr="008B762D">
        <w:rPr>
          <w:b/>
          <w:szCs w:val="22"/>
        </w:rPr>
        <w:t xml:space="preserve"> Compensation for The Board of Fire Commissioners, </w:t>
      </w:r>
      <w:r>
        <w:rPr>
          <w:b/>
          <w:szCs w:val="22"/>
        </w:rPr>
        <w:t>f</w:t>
      </w:r>
      <w:r w:rsidRPr="008B762D">
        <w:rPr>
          <w:b/>
          <w:szCs w:val="22"/>
        </w:rPr>
        <w:t>or Fire District no 3</w:t>
      </w:r>
      <w:r>
        <w:rPr>
          <w:bCs/>
          <w:szCs w:val="22"/>
        </w:rPr>
        <w:t xml:space="preserve">, </w:t>
      </w:r>
      <w:r w:rsidRPr="008B762D">
        <w:rPr>
          <w:b/>
          <w:szCs w:val="22"/>
        </w:rPr>
        <w:t>For Calendar Year 2026</w:t>
      </w:r>
      <w:r>
        <w:rPr>
          <w:bCs/>
          <w:szCs w:val="22"/>
        </w:rPr>
        <w:t xml:space="preserve"> – See Attachment </w:t>
      </w:r>
    </w:p>
    <w:p w14:paraId="61A60280" w14:textId="3ADEC40E" w:rsidR="00256191" w:rsidRPr="00256191" w:rsidRDefault="00256191" w:rsidP="00256191">
      <w:pPr>
        <w:spacing w:after="1" w:line="259" w:lineRule="auto"/>
        <w:ind w:left="345" w:firstLine="0"/>
        <w:rPr>
          <w:bCs/>
          <w:szCs w:val="22"/>
        </w:rPr>
      </w:pPr>
    </w:p>
    <w:p w14:paraId="5A509CA0" w14:textId="5C4719DD" w:rsidR="000B2B9A" w:rsidRDefault="000B2B9A" w:rsidP="000B2B9A">
      <w:pPr>
        <w:pStyle w:val="ListParagraph"/>
        <w:spacing w:after="1" w:line="259" w:lineRule="auto"/>
        <w:ind w:left="705" w:firstLine="0"/>
        <w:rPr>
          <w:bCs/>
          <w:szCs w:val="22"/>
        </w:rPr>
      </w:pPr>
    </w:p>
    <w:p w14:paraId="42EC3840" w14:textId="77777777" w:rsidR="00EC4E39" w:rsidRPr="00AE5B05" w:rsidRDefault="00EC4E39">
      <w:pPr>
        <w:spacing w:after="1" w:line="259" w:lineRule="auto"/>
        <w:ind w:left="-5"/>
        <w:rPr>
          <w:bCs/>
          <w:szCs w:val="22"/>
        </w:rPr>
      </w:pPr>
    </w:p>
    <w:p w14:paraId="38A1E89A" w14:textId="17EC8C94" w:rsidR="00EC4E39" w:rsidRPr="00A12BA0" w:rsidRDefault="00002328" w:rsidP="00EC4E39">
      <w:pPr>
        <w:pStyle w:val="Heading1"/>
        <w:spacing w:after="37"/>
        <w:ind w:left="-5"/>
        <w:rPr>
          <w:szCs w:val="22"/>
          <w:u w:val="none"/>
        </w:rPr>
      </w:pPr>
      <w:r w:rsidRPr="00A12BA0">
        <w:rPr>
          <w:szCs w:val="22"/>
        </w:rPr>
        <w:t xml:space="preserve"> </w:t>
      </w:r>
      <w:r w:rsidR="00EC4E39" w:rsidRPr="00A12BA0">
        <w:rPr>
          <w:szCs w:val="22"/>
        </w:rPr>
        <w:t xml:space="preserve">INSURANCE (reported by Commissioner </w:t>
      </w:r>
      <w:r w:rsidR="00EC4775">
        <w:rPr>
          <w:szCs w:val="22"/>
        </w:rPr>
        <w:t>Methner</w:t>
      </w:r>
      <w:r w:rsidR="00EC4E39" w:rsidRPr="00A12BA0">
        <w:rPr>
          <w:szCs w:val="22"/>
        </w:rPr>
        <w:t>)</w:t>
      </w:r>
      <w:r w:rsidR="00EC4E39" w:rsidRPr="00A12BA0">
        <w:rPr>
          <w:szCs w:val="22"/>
          <w:u w:val="none"/>
        </w:rPr>
        <w:t xml:space="preserve"> </w:t>
      </w:r>
    </w:p>
    <w:p w14:paraId="11EAE3D3" w14:textId="786330F6" w:rsidR="00525625" w:rsidRDefault="00EC4775" w:rsidP="00525625">
      <w:pPr>
        <w:pStyle w:val="ListParagraph"/>
        <w:numPr>
          <w:ilvl w:val="0"/>
          <w:numId w:val="7"/>
        </w:numPr>
        <w:spacing w:after="36" w:line="259" w:lineRule="auto"/>
      </w:pPr>
      <w:r>
        <w:t>Adds and Drops for the Group Life Policy – 1 add and 4 drops – now</w:t>
      </w:r>
      <w:r w:rsidR="00607397">
        <w:t xml:space="preserve"> the Company</w:t>
      </w:r>
      <w:r>
        <w:t xml:space="preserve"> will only do add and drops quarterly</w:t>
      </w:r>
    </w:p>
    <w:p w14:paraId="4E52C033" w14:textId="4C252104" w:rsidR="004D3045" w:rsidRDefault="00002328">
      <w:pPr>
        <w:tabs>
          <w:tab w:val="center" w:pos="411"/>
          <w:tab w:val="center" w:pos="3282"/>
        </w:tabs>
        <w:ind w:left="0" w:firstLine="0"/>
      </w:pPr>
      <w:r>
        <w:rPr>
          <w:rFonts w:ascii="Calibri" w:eastAsia="Calibri" w:hAnsi="Calibri" w:cs="Calibri"/>
        </w:rPr>
        <w:tab/>
      </w:r>
      <w:r>
        <w:tab/>
        <w:t xml:space="preserve"> </w:t>
      </w:r>
    </w:p>
    <w:p w14:paraId="57A44BC7" w14:textId="77777777" w:rsidR="004D3045" w:rsidRDefault="00002328">
      <w:pPr>
        <w:spacing w:after="137" w:line="259" w:lineRule="auto"/>
        <w:ind w:left="721" w:firstLine="0"/>
      </w:pPr>
      <w:r>
        <w:t xml:space="preserve"> </w:t>
      </w:r>
    </w:p>
    <w:p w14:paraId="54FBF6AC" w14:textId="77777777" w:rsidR="004D3045" w:rsidRDefault="00002328">
      <w:pPr>
        <w:spacing w:after="0" w:line="259" w:lineRule="auto"/>
        <w:ind w:left="0" w:firstLine="0"/>
      </w:pPr>
      <w:r>
        <w:rPr>
          <w:b/>
          <w:sz w:val="20"/>
        </w:rPr>
        <w:t xml:space="preserve"> </w:t>
      </w:r>
    </w:p>
    <w:p w14:paraId="7F9B826D" w14:textId="798AD76D" w:rsidR="004D3045" w:rsidRPr="00F965BC" w:rsidRDefault="00002328" w:rsidP="00A12BA0">
      <w:pPr>
        <w:pStyle w:val="Heading1"/>
        <w:spacing w:after="36"/>
        <w:ind w:left="0" w:firstLine="0"/>
        <w:rPr>
          <w:szCs w:val="22"/>
        </w:rPr>
      </w:pPr>
      <w:r w:rsidRPr="00F965BC">
        <w:rPr>
          <w:szCs w:val="22"/>
        </w:rPr>
        <w:t xml:space="preserve">LOSAP – (reported by Commissioner </w:t>
      </w:r>
      <w:r w:rsidR="00101B0C">
        <w:rPr>
          <w:szCs w:val="22"/>
        </w:rPr>
        <w:t>Fenstermaker</w:t>
      </w:r>
      <w:r w:rsidRPr="00F965BC">
        <w:rPr>
          <w:szCs w:val="22"/>
        </w:rPr>
        <w:t>)</w:t>
      </w:r>
      <w:r w:rsidRPr="00F965BC">
        <w:rPr>
          <w:szCs w:val="22"/>
          <w:u w:val="none"/>
        </w:rPr>
        <w:t xml:space="preserve"> </w:t>
      </w:r>
    </w:p>
    <w:p w14:paraId="5AA6BBC6" w14:textId="5FF3CF35" w:rsidR="004D3045" w:rsidRDefault="00525625" w:rsidP="00A57493">
      <w:pPr>
        <w:pStyle w:val="ListParagraph"/>
        <w:numPr>
          <w:ilvl w:val="0"/>
          <w:numId w:val="4"/>
        </w:numPr>
        <w:spacing w:after="137" w:line="259" w:lineRule="auto"/>
      </w:pPr>
      <w:r>
        <w:t xml:space="preserve">No Report </w:t>
      </w:r>
      <w:r w:rsidR="00B01859">
        <w:t xml:space="preserve"> </w:t>
      </w:r>
      <w:r w:rsidR="003121EB">
        <w:t xml:space="preserve"> </w:t>
      </w:r>
    </w:p>
    <w:p w14:paraId="497E7FDC" w14:textId="77777777" w:rsidR="004D3045" w:rsidRDefault="00002328">
      <w:pPr>
        <w:spacing w:after="0" w:line="259" w:lineRule="auto"/>
        <w:ind w:left="0" w:firstLine="0"/>
      </w:pPr>
      <w:r>
        <w:rPr>
          <w:b/>
          <w:sz w:val="20"/>
        </w:rPr>
        <w:t xml:space="preserve"> </w:t>
      </w:r>
    </w:p>
    <w:p w14:paraId="14FBE81A" w14:textId="77777777" w:rsidR="004D3045" w:rsidRPr="00A12BA0" w:rsidRDefault="00002328">
      <w:pPr>
        <w:spacing w:after="1" w:line="259" w:lineRule="auto"/>
        <w:ind w:left="-5"/>
        <w:rPr>
          <w:szCs w:val="22"/>
        </w:rPr>
      </w:pPr>
      <w:r w:rsidRPr="00A12BA0">
        <w:rPr>
          <w:b/>
          <w:szCs w:val="22"/>
          <w:u w:val="single" w:color="000000"/>
        </w:rPr>
        <w:t>PROFESSIONAL REPORTS</w:t>
      </w:r>
      <w:r w:rsidRPr="00A12BA0">
        <w:rPr>
          <w:b/>
          <w:szCs w:val="22"/>
        </w:rPr>
        <w:t xml:space="preserve"> </w:t>
      </w:r>
    </w:p>
    <w:p w14:paraId="1F03E45F" w14:textId="32174706" w:rsidR="004D3045" w:rsidRDefault="00002328">
      <w:pPr>
        <w:pStyle w:val="Heading1"/>
        <w:ind w:left="-5"/>
      </w:pPr>
      <w:r>
        <w:t xml:space="preserve">Chief’s Report – reported </w:t>
      </w:r>
      <w:r w:rsidR="00FA4001">
        <w:t>by Asst.</w:t>
      </w:r>
      <w:r w:rsidR="00444BA2">
        <w:t xml:space="preserve"> Chief Kevin Umbach </w:t>
      </w:r>
    </w:p>
    <w:p w14:paraId="08BD2AE6" w14:textId="7796631A" w:rsidR="00F965BC" w:rsidRDefault="00002328">
      <w:pPr>
        <w:numPr>
          <w:ilvl w:val="0"/>
          <w:numId w:val="2"/>
        </w:numPr>
        <w:ind w:hanging="421"/>
      </w:pPr>
      <w:r>
        <w:t xml:space="preserve">There was a total </w:t>
      </w:r>
      <w:r w:rsidR="00D05E4A">
        <w:t>of</w:t>
      </w:r>
      <w:r w:rsidR="000B2B9A">
        <w:t xml:space="preserve"> </w:t>
      </w:r>
      <w:r w:rsidR="00101B0C">
        <w:t>5</w:t>
      </w:r>
      <w:r w:rsidR="00D05E4A">
        <w:t xml:space="preserve"> calls</w:t>
      </w:r>
      <w:r>
        <w:t xml:space="preserve"> for the month of </w:t>
      </w:r>
      <w:r w:rsidR="00101B0C">
        <w:t>October</w:t>
      </w:r>
      <w:r>
        <w:t xml:space="preserve">. Total calls for the year </w:t>
      </w:r>
      <w:r w:rsidR="00EC4775">
        <w:t>1</w:t>
      </w:r>
      <w:r w:rsidR="00FA4001">
        <w:t>10</w:t>
      </w:r>
      <w:r w:rsidR="00175180">
        <w:t>.</w:t>
      </w:r>
    </w:p>
    <w:p w14:paraId="04F11F98" w14:textId="77777777" w:rsidR="00FA4001" w:rsidRDefault="00FA4001" w:rsidP="009147CE">
      <w:pPr>
        <w:numPr>
          <w:ilvl w:val="0"/>
          <w:numId w:val="2"/>
        </w:numPr>
        <w:ind w:hanging="421"/>
      </w:pPr>
      <w:r>
        <w:t>The 3 pieces of equipment were traded in and reels and stuff that came off 901 were put away until 901 is sold in 10 to 15 years and will be put back on the vehicle</w:t>
      </w:r>
    </w:p>
    <w:p w14:paraId="78BFC1A4" w14:textId="77777777" w:rsidR="00FA4001" w:rsidRDefault="00FA4001" w:rsidP="009147CE">
      <w:pPr>
        <w:numPr>
          <w:ilvl w:val="0"/>
          <w:numId w:val="2"/>
        </w:numPr>
        <w:ind w:hanging="421"/>
      </w:pPr>
      <w:r>
        <w:t xml:space="preserve">Fire Hose – upstairs will be thrown out – discussion was had to see how to dispose of it 8 length hose </w:t>
      </w:r>
    </w:p>
    <w:p w14:paraId="733426C7" w14:textId="263FA7D0" w:rsidR="00C35F84" w:rsidRDefault="00FA4001" w:rsidP="009147CE">
      <w:pPr>
        <w:numPr>
          <w:ilvl w:val="0"/>
          <w:numId w:val="2"/>
        </w:numPr>
        <w:ind w:hanging="421"/>
      </w:pPr>
      <w:r>
        <w:t xml:space="preserve">Resuce Weekend in Freehold was a success  </w:t>
      </w:r>
    </w:p>
    <w:p w14:paraId="1E6397C3" w14:textId="29C1A6A9" w:rsidR="0036725F" w:rsidRDefault="0036725F" w:rsidP="0036725F">
      <w:pPr>
        <w:ind w:left="766" w:firstLine="0"/>
      </w:pPr>
    </w:p>
    <w:p w14:paraId="45C7AAE7" w14:textId="055B908A" w:rsidR="00401259" w:rsidRDefault="00401259" w:rsidP="004E0BA0">
      <w:pPr>
        <w:ind w:left="766" w:firstLine="0"/>
      </w:pPr>
    </w:p>
    <w:p w14:paraId="263F3F8F" w14:textId="298817B7" w:rsidR="00401259" w:rsidRDefault="00401259" w:rsidP="00401259">
      <w:pPr>
        <w:ind w:left="766" w:firstLine="0"/>
      </w:pPr>
    </w:p>
    <w:p w14:paraId="2C8A2D91" w14:textId="77777777" w:rsidR="00401259" w:rsidRDefault="00401259" w:rsidP="00401259">
      <w:pPr>
        <w:ind w:left="766" w:firstLine="0"/>
      </w:pPr>
    </w:p>
    <w:p w14:paraId="09E7FFEB" w14:textId="18C3528F" w:rsidR="00052986" w:rsidRPr="00A12BA0" w:rsidRDefault="00002328">
      <w:pPr>
        <w:spacing w:after="16" w:line="259" w:lineRule="auto"/>
        <w:ind w:left="0" w:firstLine="0"/>
        <w:rPr>
          <w:b/>
          <w:u w:val="single"/>
        </w:rPr>
      </w:pPr>
      <w:r w:rsidRPr="00A12BA0">
        <w:rPr>
          <w:b/>
          <w:u w:val="single"/>
        </w:rPr>
        <w:t xml:space="preserve">Engineer’s Report – reported </w:t>
      </w:r>
      <w:r w:rsidR="00A12BA0" w:rsidRPr="00A12BA0">
        <w:rPr>
          <w:b/>
          <w:u w:val="single"/>
        </w:rPr>
        <w:t xml:space="preserve">by </w:t>
      </w:r>
      <w:r w:rsidR="004E0BA0">
        <w:rPr>
          <w:b/>
          <w:u w:val="single"/>
        </w:rPr>
        <w:t xml:space="preserve">Assistant Chief Kevin Umbach </w:t>
      </w:r>
    </w:p>
    <w:p w14:paraId="193951B1" w14:textId="77777777" w:rsidR="004E0BA0" w:rsidRDefault="004E0BA0">
      <w:pPr>
        <w:spacing w:after="1" w:line="259" w:lineRule="auto"/>
        <w:ind w:left="-5"/>
        <w:rPr>
          <w:b/>
          <w:sz w:val="20"/>
          <w:u w:val="single" w:color="000000"/>
        </w:rPr>
      </w:pPr>
    </w:p>
    <w:p w14:paraId="58ED2F1E" w14:textId="31D7593D" w:rsidR="004E0BA0" w:rsidRDefault="004E0BA0" w:rsidP="00444BA2">
      <w:pPr>
        <w:pStyle w:val="ListParagraph"/>
        <w:numPr>
          <w:ilvl w:val="0"/>
          <w:numId w:val="4"/>
        </w:numPr>
        <w:spacing w:after="1" w:line="259" w:lineRule="auto"/>
        <w:rPr>
          <w:bCs/>
          <w:szCs w:val="22"/>
        </w:rPr>
      </w:pPr>
      <w:r w:rsidRPr="004E0BA0">
        <w:rPr>
          <w:bCs/>
          <w:szCs w:val="22"/>
        </w:rPr>
        <w:t xml:space="preserve">Tucker Company </w:t>
      </w:r>
      <w:r w:rsidR="00FA4001">
        <w:rPr>
          <w:bCs/>
          <w:szCs w:val="22"/>
        </w:rPr>
        <w:t xml:space="preserve">installed </w:t>
      </w:r>
      <w:r w:rsidRPr="004E0BA0">
        <w:rPr>
          <w:bCs/>
          <w:szCs w:val="22"/>
        </w:rPr>
        <w:t xml:space="preserve">the new Hurst Equipment on </w:t>
      </w:r>
      <w:r w:rsidR="00607397" w:rsidRPr="004E0BA0">
        <w:rPr>
          <w:bCs/>
          <w:szCs w:val="22"/>
        </w:rPr>
        <w:t>90</w:t>
      </w:r>
      <w:r w:rsidR="00607397">
        <w:rPr>
          <w:bCs/>
          <w:szCs w:val="22"/>
        </w:rPr>
        <w:t>1.</w:t>
      </w:r>
      <w:r>
        <w:rPr>
          <w:bCs/>
          <w:szCs w:val="22"/>
        </w:rPr>
        <w:t xml:space="preserve"> </w:t>
      </w:r>
    </w:p>
    <w:p w14:paraId="060AD9F4" w14:textId="77777777" w:rsidR="004E0BA0" w:rsidRDefault="004E0BA0">
      <w:pPr>
        <w:spacing w:after="1" w:line="259" w:lineRule="auto"/>
        <w:ind w:left="-5"/>
        <w:rPr>
          <w:b/>
          <w:sz w:val="20"/>
          <w:u w:val="single" w:color="000000"/>
        </w:rPr>
      </w:pPr>
    </w:p>
    <w:p w14:paraId="718F3F2D" w14:textId="77777777" w:rsidR="004E0BA0" w:rsidRDefault="004E0BA0">
      <w:pPr>
        <w:spacing w:after="1" w:line="259" w:lineRule="auto"/>
        <w:ind w:left="-5"/>
        <w:rPr>
          <w:b/>
          <w:sz w:val="20"/>
          <w:u w:val="single" w:color="000000"/>
        </w:rPr>
      </w:pPr>
    </w:p>
    <w:p w14:paraId="4739211D" w14:textId="77777777" w:rsidR="004E0BA0" w:rsidRDefault="004E0BA0">
      <w:pPr>
        <w:spacing w:after="1" w:line="259" w:lineRule="auto"/>
        <w:ind w:left="-5"/>
        <w:rPr>
          <w:b/>
          <w:sz w:val="20"/>
          <w:u w:val="single" w:color="000000"/>
        </w:rPr>
      </w:pPr>
    </w:p>
    <w:p w14:paraId="35EFE832" w14:textId="77777777" w:rsidR="004E0BA0" w:rsidRDefault="004E0BA0">
      <w:pPr>
        <w:spacing w:after="1" w:line="259" w:lineRule="auto"/>
        <w:ind w:left="-5"/>
        <w:rPr>
          <w:b/>
          <w:sz w:val="20"/>
          <w:u w:val="single" w:color="000000"/>
        </w:rPr>
      </w:pPr>
    </w:p>
    <w:p w14:paraId="4D06811F" w14:textId="75B82EFF" w:rsidR="004D3045" w:rsidRDefault="00002328">
      <w:pPr>
        <w:spacing w:after="1" w:line="259" w:lineRule="auto"/>
        <w:ind w:left="-5"/>
        <w:rPr>
          <w:b/>
          <w:sz w:val="20"/>
        </w:rPr>
      </w:pPr>
      <w:r>
        <w:rPr>
          <w:b/>
          <w:sz w:val="20"/>
          <w:u w:val="single" w:color="000000"/>
        </w:rPr>
        <w:t>PUBLIC PORTION</w:t>
      </w:r>
      <w:r>
        <w:rPr>
          <w:b/>
          <w:sz w:val="20"/>
        </w:rPr>
        <w:t xml:space="preserve"> </w:t>
      </w:r>
    </w:p>
    <w:p w14:paraId="1F4DC99B" w14:textId="77777777" w:rsidR="00FA4001" w:rsidRDefault="00FA4001">
      <w:pPr>
        <w:spacing w:after="1" w:line="259" w:lineRule="auto"/>
        <w:ind w:left="-5"/>
      </w:pPr>
    </w:p>
    <w:p w14:paraId="0F05C9FA" w14:textId="29B8CB5F" w:rsidR="004D3045" w:rsidRDefault="00C239BA" w:rsidP="008B762D">
      <w:pPr>
        <w:pStyle w:val="ListParagraph"/>
        <w:spacing w:after="37" w:line="259" w:lineRule="auto"/>
        <w:ind w:left="705" w:firstLine="0"/>
      </w:pPr>
      <w:r>
        <w:t>. Alex</w:t>
      </w:r>
      <w:r w:rsidR="00FA4001">
        <w:t xml:space="preserve"> Pollard – Vice President of Brookview Volunteer Fire Company Presented the letter from the firehouse to respectfully request a 2% adjustment to the Fire Protection Agreement for 2026, for a total remuneration in the amount of $252,609.79</w:t>
      </w:r>
    </w:p>
    <w:p w14:paraId="6C222315" w14:textId="77777777" w:rsidR="004D3045" w:rsidRDefault="00002328">
      <w:pPr>
        <w:spacing w:after="17" w:line="259" w:lineRule="auto"/>
        <w:ind w:left="721" w:firstLine="0"/>
      </w:pPr>
      <w:r>
        <w:rPr>
          <w:sz w:val="20"/>
        </w:rPr>
        <w:t xml:space="preserve"> </w:t>
      </w:r>
    </w:p>
    <w:p w14:paraId="74A8BD5C" w14:textId="0DE26928" w:rsidR="004D3045" w:rsidRDefault="00002328">
      <w:pPr>
        <w:pStyle w:val="Heading1"/>
        <w:spacing w:after="142"/>
        <w:ind w:left="731"/>
        <w:rPr>
          <w:b w:val="0"/>
          <w:sz w:val="20"/>
          <w:u w:val="none"/>
        </w:rPr>
      </w:pPr>
      <w:r>
        <w:t>TREASURY REPORT (reported by Commissioner</w:t>
      </w:r>
      <w:r w:rsidR="00440929">
        <w:t xml:space="preserve"> </w:t>
      </w:r>
      <w:r w:rsidR="00C35F84">
        <w:t>Wood)</w:t>
      </w:r>
      <w:r>
        <w:rPr>
          <w:b w:val="0"/>
          <w:u w:val="none"/>
        </w:rPr>
        <w:t xml:space="preserve"> </w:t>
      </w:r>
      <w:r>
        <w:rPr>
          <w:b w:val="0"/>
          <w:sz w:val="20"/>
          <w:u w:val="none"/>
        </w:rPr>
        <w:t xml:space="preserve"> </w:t>
      </w:r>
    </w:p>
    <w:p w14:paraId="7663F8DD" w14:textId="3EC7B7AB" w:rsidR="009202B8" w:rsidRPr="009202B8" w:rsidRDefault="009202B8" w:rsidP="009202B8">
      <w:pPr>
        <w:ind w:left="0" w:firstLine="0"/>
      </w:pPr>
    </w:p>
    <w:p w14:paraId="08755F72" w14:textId="77777777" w:rsidR="004D3045" w:rsidRDefault="00002328">
      <w:pPr>
        <w:spacing w:after="0" w:line="259" w:lineRule="auto"/>
        <w:ind w:left="0" w:firstLine="0"/>
      </w:pPr>
      <w:r>
        <w:rPr>
          <w:sz w:val="20"/>
        </w:rPr>
        <w:t xml:space="preserve"> </w:t>
      </w:r>
    </w:p>
    <w:p w14:paraId="19DB56FB" w14:textId="4F387A00" w:rsidR="004D3045" w:rsidRDefault="00002328">
      <w:pPr>
        <w:ind w:left="10"/>
      </w:pPr>
      <w:r>
        <w:t xml:space="preserve">Beginning balance in account as of </w:t>
      </w:r>
      <w:r w:rsidR="00C239BA">
        <w:t>October</w:t>
      </w:r>
      <w:r w:rsidR="005738D7">
        <w:t xml:space="preserve"> 1</w:t>
      </w:r>
      <w:r w:rsidR="00D07469">
        <w:t>5</w:t>
      </w:r>
      <w:r w:rsidR="005738D7">
        <w:t>,</w:t>
      </w:r>
      <w:r>
        <w:t xml:space="preserve"> 2025, was </w:t>
      </w:r>
      <w:r w:rsidR="008240B7">
        <w:t>$</w:t>
      </w:r>
      <w:r w:rsidR="00C35F84">
        <w:t>1,</w:t>
      </w:r>
      <w:r w:rsidR="00C239BA">
        <w:t>277,044.27</w:t>
      </w:r>
      <w:r w:rsidR="00C35F84">
        <w:t xml:space="preserve"> </w:t>
      </w:r>
      <w:r w:rsidR="00F12FCA">
        <w:t>after interest</w:t>
      </w:r>
      <w:r>
        <w:t xml:space="preserve"> income deposit of $</w:t>
      </w:r>
      <w:r w:rsidR="00C239BA">
        <w:t>2,055.31</w:t>
      </w:r>
      <w:r w:rsidR="00C9135B">
        <w:t xml:space="preserve">. </w:t>
      </w:r>
      <w:r>
        <w:t>After tonight’s disbursements, the balance today is $</w:t>
      </w:r>
      <w:r w:rsidR="00C239BA">
        <w:t>1,196,163.59</w:t>
      </w:r>
      <w:r>
        <w:t xml:space="preserve">. </w:t>
      </w:r>
    </w:p>
    <w:p w14:paraId="0EA4A85D" w14:textId="77777777" w:rsidR="004D3045" w:rsidRDefault="00002328">
      <w:pPr>
        <w:spacing w:after="0" w:line="259" w:lineRule="auto"/>
        <w:ind w:left="0" w:firstLine="0"/>
      </w:pPr>
      <w:r>
        <w:t xml:space="preserve"> </w:t>
      </w:r>
    </w:p>
    <w:p w14:paraId="5DDBAEB5" w14:textId="77777777" w:rsidR="004D3045" w:rsidRDefault="00002328">
      <w:pPr>
        <w:ind w:left="355"/>
      </w:pPr>
      <w:r>
        <w:t xml:space="preserve">(See attached reports for the breakdown of payments/disbursements) </w:t>
      </w:r>
    </w:p>
    <w:p w14:paraId="65C398B7" w14:textId="77777777" w:rsidR="008B762D" w:rsidRDefault="008B762D">
      <w:pPr>
        <w:ind w:left="355"/>
      </w:pPr>
    </w:p>
    <w:p w14:paraId="2A673043" w14:textId="25CA8073" w:rsidR="008B762D" w:rsidRDefault="008B762D">
      <w:pPr>
        <w:ind w:left="355"/>
      </w:pPr>
      <w:r>
        <w:t>Commissioner Fenstermaker made</w:t>
      </w:r>
      <w:r w:rsidR="009202B8">
        <w:t xml:space="preserve"> a motion on behalf of the Assistant Chief to designate approximately 10 lengths of hose of various sizes which have</w:t>
      </w:r>
      <w:r w:rsidR="00C239BA">
        <w:t xml:space="preserve"> failed inspection and </w:t>
      </w:r>
      <w:r w:rsidR="009202B8">
        <w:t xml:space="preserve">are no longer able to put in service as of no value. Commissioner Duffy made a motion and Commissioner Miller seconded the motion. All were in favor; it was so moved. </w:t>
      </w:r>
    </w:p>
    <w:p w14:paraId="2D62C9E1" w14:textId="574635CB" w:rsidR="00713989" w:rsidRDefault="00713989">
      <w:pPr>
        <w:ind w:left="355"/>
      </w:pPr>
      <w:r>
        <w:t>.</w:t>
      </w:r>
    </w:p>
    <w:p w14:paraId="4FCA3510" w14:textId="77777777" w:rsidR="004D3045" w:rsidRDefault="00002328">
      <w:pPr>
        <w:spacing w:after="0" w:line="259" w:lineRule="auto"/>
        <w:ind w:left="0" w:firstLine="0"/>
      </w:pPr>
      <w:r>
        <w:t xml:space="preserve"> </w:t>
      </w:r>
    </w:p>
    <w:p w14:paraId="1B628274" w14:textId="065A23F4" w:rsidR="004D3045" w:rsidRDefault="00002328">
      <w:pPr>
        <w:ind w:left="10"/>
      </w:pPr>
      <w:r>
        <w:t xml:space="preserve">Commissioner </w:t>
      </w:r>
      <w:r w:rsidR="004204B1">
        <w:t>M</w:t>
      </w:r>
      <w:r w:rsidR="000B0AAC">
        <w:t>iller</w:t>
      </w:r>
      <w:r>
        <w:t xml:space="preserve"> made a motion to accept the treasury report and pay the bills. Commissioner </w:t>
      </w:r>
      <w:r w:rsidR="000B0AAC">
        <w:t>Duffy</w:t>
      </w:r>
      <w:r w:rsidR="008240B7">
        <w:t xml:space="preserve"> </w:t>
      </w:r>
      <w:r>
        <w:t xml:space="preserve">seconded the motion.  All were in favor; it was so moved. </w:t>
      </w:r>
    </w:p>
    <w:p w14:paraId="2D33553D" w14:textId="77777777" w:rsidR="004D3045" w:rsidRDefault="00002328">
      <w:pPr>
        <w:spacing w:after="0" w:line="259" w:lineRule="auto"/>
        <w:ind w:left="0" w:firstLine="0"/>
      </w:pPr>
      <w:r>
        <w:t xml:space="preserve"> </w:t>
      </w:r>
    </w:p>
    <w:p w14:paraId="73677A68" w14:textId="77777777" w:rsidR="009202B8" w:rsidRDefault="009202B8">
      <w:pPr>
        <w:spacing w:after="0" w:line="259" w:lineRule="auto"/>
        <w:ind w:left="0" w:firstLine="0"/>
      </w:pPr>
    </w:p>
    <w:p w14:paraId="3AA758D9" w14:textId="7E312791" w:rsidR="009202B8" w:rsidRDefault="009202B8">
      <w:pPr>
        <w:spacing w:after="0" w:line="259" w:lineRule="auto"/>
        <w:ind w:left="0" w:firstLine="0"/>
      </w:pPr>
      <w:r>
        <w:t xml:space="preserve">Commissioner Wood discussed some items for next week’s budget meeting – expense accounts, upcoming bills, line items, </w:t>
      </w:r>
      <w:r w:rsidR="008B7A39">
        <w:t>real interest number</w:t>
      </w:r>
      <w:r w:rsidR="00591696">
        <w:t>,</w:t>
      </w:r>
      <w:r w:rsidR="008B7A39">
        <w:t xml:space="preserve"> </w:t>
      </w:r>
      <w:r>
        <w:t xml:space="preserve">etc.  </w:t>
      </w:r>
      <w:r w:rsidR="008B7A39">
        <w:t xml:space="preserve">He </w:t>
      </w:r>
      <w:r w:rsidR="00591696">
        <w:t>plugged the</w:t>
      </w:r>
      <w:r w:rsidR="008B7A39">
        <w:t xml:space="preserve"> numbers</w:t>
      </w:r>
      <w:r w:rsidR="00591696">
        <w:t xml:space="preserve"> in</w:t>
      </w:r>
      <w:r>
        <w:t xml:space="preserve"> for any unpaid bills and what needs to be purchased</w:t>
      </w:r>
      <w:r w:rsidR="008B7A39">
        <w:t xml:space="preserve"> </w:t>
      </w:r>
      <w:r w:rsidR="00591696">
        <w:t>and will</w:t>
      </w:r>
      <w:r w:rsidR="008B7A39">
        <w:t xml:space="preserve"> fine tune</w:t>
      </w:r>
      <w:r w:rsidR="004C138F">
        <w:t xml:space="preserve"> for next month’s budget meeting</w:t>
      </w:r>
      <w:r>
        <w:t xml:space="preserve">.  Commissioner Wood will speak with Cathy this week to discuss the budget </w:t>
      </w:r>
      <w:r w:rsidR="004C138F">
        <w:t>too.</w:t>
      </w:r>
    </w:p>
    <w:p w14:paraId="2559C85F" w14:textId="77777777" w:rsidR="004D3045" w:rsidRDefault="00002328">
      <w:pPr>
        <w:spacing w:after="0" w:line="259" w:lineRule="auto"/>
        <w:ind w:left="0" w:firstLine="0"/>
      </w:pPr>
      <w:r>
        <w:rPr>
          <w:b/>
          <w:sz w:val="20"/>
        </w:rPr>
        <w:t xml:space="preserve"> </w:t>
      </w:r>
    </w:p>
    <w:p w14:paraId="0068BBBC" w14:textId="77777777" w:rsidR="004D3045" w:rsidRDefault="00002328">
      <w:pPr>
        <w:spacing w:after="0" w:line="259" w:lineRule="auto"/>
        <w:ind w:left="-5"/>
        <w:rPr>
          <w:b/>
        </w:rPr>
      </w:pPr>
      <w:r>
        <w:rPr>
          <w:b/>
          <w:u w:val="single" w:color="000000"/>
        </w:rPr>
        <w:t>NEW BUSINESS</w:t>
      </w:r>
      <w:r>
        <w:rPr>
          <w:b/>
        </w:rPr>
        <w:t xml:space="preserve"> </w:t>
      </w:r>
    </w:p>
    <w:p w14:paraId="1B9B22D7" w14:textId="2BBBF1A3" w:rsidR="004204B1" w:rsidRDefault="008B762D" w:rsidP="0055007A">
      <w:pPr>
        <w:spacing w:after="0" w:line="259" w:lineRule="auto"/>
        <w:ind w:left="0" w:firstLine="0"/>
        <w:rPr>
          <w:bCs/>
        </w:rPr>
      </w:pPr>
      <w:r>
        <w:rPr>
          <w:bCs/>
        </w:rPr>
        <w:t xml:space="preserve">    No Report</w:t>
      </w:r>
    </w:p>
    <w:p w14:paraId="3A3DDFC8" w14:textId="77777777" w:rsidR="004204B1" w:rsidRDefault="004204B1" w:rsidP="0055007A">
      <w:pPr>
        <w:spacing w:after="0" w:line="259" w:lineRule="auto"/>
        <w:ind w:left="0" w:firstLine="0"/>
        <w:rPr>
          <w:bCs/>
        </w:rPr>
      </w:pPr>
    </w:p>
    <w:p w14:paraId="12DEA090" w14:textId="299452EC" w:rsidR="004D3045" w:rsidRPr="0055007A" w:rsidRDefault="00002328" w:rsidP="0055007A">
      <w:pPr>
        <w:spacing w:after="0" w:line="259" w:lineRule="auto"/>
        <w:ind w:left="0" w:firstLine="0"/>
        <w:rPr>
          <w:b/>
          <w:bCs/>
          <w:u w:val="single"/>
        </w:rPr>
      </w:pPr>
      <w:r w:rsidRPr="0055007A">
        <w:rPr>
          <w:b/>
          <w:bCs/>
          <w:u w:val="single"/>
        </w:rPr>
        <w:t xml:space="preserve">Old Business </w:t>
      </w:r>
    </w:p>
    <w:p w14:paraId="01C27355" w14:textId="57060610" w:rsidR="004D3045" w:rsidRDefault="004D3045" w:rsidP="00713989">
      <w:pPr>
        <w:spacing w:after="0" w:line="259" w:lineRule="auto"/>
      </w:pPr>
    </w:p>
    <w:p w14:paraId="2F403FFB" w14:textId="6EF07406" w:rsidR="00713989" w:rsidRDefault="00713989" w:rsidP="00713989">
      <w:pPr>
        <w:spacing w:after="0" w:line="259" w:lineRule="auto"/>
      </w:pPr>
      <w:r>
        <w:t xml:space="preserve">No Report </w:t>
      </w:r>
    </w:p>
    <w:p w14:paraId="3F7568C6" w14:textId="2E07A511" w:rsidR="004D3045" w:rsidRDefault="004D3045" w:rsidP="00713989">
      <w:pPr>
        <w:pStyle w:val="ListParagraph"/>
        <w:spacing w:after="137" w:line="259" w:lineRule="auto"/>
        <w:ind w:left="1080" w:firstLine="0"/>
      </w:pPr>
    </w:p>
    <w:p w14:paraId="164157D0" w14:textId="77777777" w:rsidR="004D3045" w:rsidRDefault="00002328">
      <w:pPr>
        <w:spacing w:after="2" w:line="259" w:lineRule="auto"/>
        <w:ind w:left="0" w:firstLine="0"/>
      </w:pPr>
      <w:r>
        <w:rPr>
          <w:sz w:val="20"/>
        </w:rPr>
        <w:t xml:space="preserve"> </w:t>
      </w:r>
    </w:p>
    <w:p w14:paraId="63D27EE8" w14:textId="735D8C0A" w:rsidR="004D3045" w:rsidRDefault="00002328">
      <w:pPr>
        <w:ind w:left="10"/>
      </w:pPr>
      <w:r>
        <w:t xml:space="preserve">Commissioner </w:t>
      </w:r>
      <w:r w:rsidR="004204B1">
        <w:t>Methner</w:t>
      </w:r>
      <w:r>
        <w:t xml:space="preserve"> motioned to </w:t>
      </w:r>
      <w:r w:rsidR="00615425">
        <w:t>adjourn</w:t>
      </w:r>
      <w:r>
        <w:t xml:space="preserve"> the meeting.  Commissioner </w:t>
      </w:r>
      <w:r w:rsidR="00591696">
        <w:t xml:space="preserve">Miller </w:t>
      </w:r>
      <w:r>
        <w:t xml:space="preserve">Seconded the motion.  The meeting </w:t>
      </w:r>
      <w:r w:rsidR="00615425">
        <w:t>was adjourned</w:t>
      </w:r>
      <w:r>
        <w:t xml:space="preserve"> at </w:t>
      </w:r>
      <w:r w:rsidR="00B45D3C">
        <w:t>8</w:t>
      </w:r>
      <w:r w:rsidR="00591696">
        <w:t>:</w:t>
      </w:r>
      <w:r w:rsidR="000B0AAC">
        <w:t>02</w:t>
      </w:r>
      <w:r>
        <w:t xml:space="preserve"> PM. </w:t>
      </w:r>
    </w:p>
    <w:p w14:paraId="1D5B7AE7" w14:textId="77777777" w:rsidR="004D3045" w:rsidRDefault="00002328">
      <w:pPr>
        <w:spacing w:after="0" w:line="259" w:lineRule="auto"/>
        <w:ind w:left="0" w:firstLine="0"/>
      </w:pPr>
      <w:r>
        <w:rPr>
          <w:sz w:val="20"/>
        </w:rPr>
        <w:t xml:space="preserve"> </w:t>
      </w:r>
    </w:p>
    <w:p w14:paraId="5986A39E" w14:textId="77777777" w:rsidR="004D3045" w:rsidRDefault="00002328">
      <w:pPr>
        <w:spacing w:after="0" w:line="259" w:lineRule="auto"/>
        <w:ind w:left="0" w:firstLine="0"/>
      </w:pPr>
      <w:r>
        <w:rPr>
          <w:sz w:val="20"/>
        </w:rPr>
        <w:t xml:space="preserve"> </w:t>
      </w:r>
    </w:p>
    <w:p w14:paraId="1D3FCAFA" w14:textId="77777777" w:rsidR="004D3045" w:rsidRDefault="00002328">
      <w:pPr>
        <w:spacing w:after="0" w:line="259" w:lineRule="auto"/>
        <w:ind w:left="0" w:firstLine="0"/>
      </w:pPr>
      <w:r>
        <w:rPr>
          <w:sz w:val="20"/>
        </w:rPr>
        <w:t xml:space="preserve"> </w:t>
      </w:r>
    </w:p>
    <w:tbl>
      <w:tblPr>
        <w:tblStyle w:val="TableGrid"/>
        <w:tblW w:w="10282" w:type="dxa"/>
        <w:tblInd w:w="6" w:type="dxa"/>
        <w:tblCellMar>
          <w:top w:w="48" w:type="dxa"/>
          <w:left w:w="105" w:type="dxa"/>
          <w:right w:w="115" w:type="dxa"/>
        </w:tblCellMar>
        <w:tblLook w:val="04A0" w:firstRow="1" w:lastRow="0" w:firstColumn="1" w:lastColumn="0" w:noHBand="0" w:noVBand="1"/>
      </w:tblPr>
      <w:tblGrid>
        <w:gridCol w:w="458"/>
        <w:gridCol w:w="3546"/>
        <w:gridCol w:w="1786"/>
        <w:gridCol w:w="1141"/>
        <w:gridCol w:w="1011"/>
        <w:gridCol w:w="2340"/>
      </w:tblGrid>
      <w:tr w:rsidR="004D3045" w14:paraId="27C87057" w14:textId="77777777">
        <w:trPr>
          <w:trHeight w:val="468"/>
        </w:trPr>
        <w:tc>
          <w:tcPr>
            <w:tcW w:w="459" w:type="dxa"/>
            <w:tcBorders>
              <w:top w:val="single" w:sz="4" w:space="0" w:color="808080"/>
              <w:left w:val="single" w:sz="4" w:space="0" w:color="808080"/>
              <w:bottom w:val="single" w:sz="4" w:space="0" w:color="808080"/>
              <w:right w:val="single" w:sz="4" w:space="0" w:color="808080"/>
            </w:tcBorders>
            <w:shd w:val="clear" w:color="auto" w:fill="E5E5E5"/>
          </w:tcPr>
          <w:p w14:paraId="335AA5D9" w14:textId="77777777" w:rsidR="004D3045" w:rsidRDefault="00002328">
            <w:pPr>
              <w:spacing w:after="0" w:line="259" w:lineRule="auto"/>
              <w:ind w:left="4" w:firstLine="0"/>
            </w:pPr>
            <w:r>
              <w:rPr>
                <w:b/>
                <w:sz w:val="20"/>
              </w:rPr>
              <w:t xml:space="preserve"># </w:t>
            </w:r>
          </w:p>
        </w:tc>
        <w:tc>
          <w:tcPr>
            <w:tcW w:w="3547" w:type="dxa"/>
            <w:tcBorders>
              <w:top w:val="single" w:sz="4" w:space="0" w:color="808080"/>
              <w:left w:val="single" w:sz="4" w:space="0" w:color="808080"/>
              <w:bottom w:val="single" w:sz="4" w:space="0" w:color="808080"/>
              <w:right w:val="single" w:sz="4" w:space="0" w:color="808080"/>
            </w:tcBorders>
            <w:shd w:val="clear" w:color="auto" w:fill="E5E5E5"/>
          </w:tcPr>
          <w:p w14:paraId="3799452F" w14:textId="77777777" w:rsidR="004D3045" w:rsidRDefault="00002328">
            <w:pPr>
              <w:spacing w:after="0" w:line="259" w:lineRule="auto"/>
              <w:ind w:left="1" w:firstLine="0"/>
            </w:pPr>
            <w:r>
              <w:rPr>
                <w:b/>
                <w:sz w:val="20"/>
              </w:rPr>
              <w:t xml:space="preserve">Action Item </w:t>
            </w:r>
          </w:p>
        </w:tc>
        <w:tc>
          <w:tcPr>
            <w:tcW w:w="1786" w:type="dxa"/>
            <w:tcBorders>
              <w:top w:val="single" w:sz="4" w:space="0" w:color="808080"/>
              <w:left w:val="single" w:sz="4" w:space="0" w:color="808080"/>
              <w:bottom w:val="single" w:sz="4" w:space="0" w:color="808080"/>
              <w:right w:val="single" w:sz="4" w:space="0" w:color="808080"/>
            </w:tcBorders>
            <w:shd w:val="clear" w:color="auto" w:fill="E5E5E5"/>
          </w:tcPr>
          <w:p w14:paraId="0DFFDD44" w14:textId="77777777" w:rsidR="004D3045" w:rsidRDefault="00002328">
            <w:pPr>
              <w:spacing w:after="0" w:line="259" w:lineRule="auto"/>
              <w:ind w:left="66" w:firstLine="0"/>
            </w:pPr>
            <w:r>
              <w:rPr>
                <w:b/>
                <w:sz w:val="20"/>
              </w:rPr>
              <w:t xml:space="preserve">Lead Resource </w:t>
            </w:r>
          </w:p>
        </w:tc>
        <w:tc>
          <w:tcPr>
            <w:tcW w:w="1141" w:type="dxa"/>
            <w:tcBorders>
              <w:top w:val="single" w:sz="4" w:space="0" w:color="808080"/>
              <w:left w:val="single" w:sz="4" w:space="0" w:color="808080"/>
              <w:bottom w:val="single" w:sz="4" w:space="0" w:color="808080"/>
              <w:right w:val="single" w:sz="4" w:space="0" w:color="808080"/>
            </w:tcBorders>
            <w:shd w:val="clear" w:color="auto" w:fill="E5E5E5"/>
          </w:tcPr>
          <w:p w14:paraId="2BD82E3B" w14:textId="77777777" w:rsidR="004D3045" w:rsidRDefault="00002328">
            <w:pPr>
              <w:spacing w:after="0" w:line="259" w:lineRule="auto"/>
              <w:ind w:left="0" w:firstLine="0"/>
              <w:jc w:val="center"/>
            </w:pPr>
            <w:r>
              <w:rPr>
                <w:b/>
                <w:sz w:val="20"/>
              </w:rPr>
              <w:t xml:space="preserve">Target Date </w:t>
            </w:r>
          </w:p>
        </w:tc>
        <w:tc>
          <w:tcPr>
            <w:tcW w:w="1011" w:type="dxa"/>
            <w:tcBorders>
              <w:top w:val="single" w:sz="4" w:space="0" w:color="808080"/>
              <w:left w:val="single" w:sz="4" w:space="0" w:color="808080"/>
              <w:bottom w:val="single" w:sz="4" w:space="0" w:color="808080"/>
              <w:right w:val="single" w:sz="4" w:space="0" w:color="808080"/>
            </w:tcBorders>
            <w:shd w:val="clear" w:color="auto" w:fill="E5E5E5"/>
          </w:tcPr>
          <w:p w14:paraId="1F724D93" w14:textId="77777777" w:rsidR="004D3045" w:rsidRDefault="00002328">
            <w:pPr>
              <w:spacing w:after="0" w:line="259" w:lineRule="auto"/>
              <w:ind w:left="5" w:firstLine="0"/>
            </w:pPr>
            <w:r>
              <w:rPr>
                <w:b/>
                <w:sz w:val="20"/>
              </w:rPr>
              <w:t xml:space="preserve">Priority </w:t>
            </w:r>
          </w:p>
        </w:tc>
        <w:tc>
          <w:tcPr>
            <w:tcW w:w="2340" w:type="dxa"/>
            <w:tcBorders>
              <w:top w:val="single" w:sz="4" w:space="0" w:color="808080"/>
              <w:left w:val="single" w:sz="4" w:space="0" w:color="808080"/>
              <w:bottom w:val="single" w:sz="4" w:space="0" w:color="808080"/>
              <w:right w:val="single" w:sz="4" w:space="0" w:color="808080"/>
            </w:tcBorders>
            <w:shd w:val="clear" w:color="auto" w:fill="E5E5E5"/>
          </w:tcPr>
          <w:p w14:paraId="7F16C675" w14:textId="77777777" w:rsidR="004D3045" w:rsidRDefault="00002328">
            <w:pPr>
              <w:spacing w:after="0" w:line="259" w:lineRule="auto"/>
              <w:ind w:left="0" w:firstLine="0"/>
            </w:pPr>
            <w:r>
              <w:rPr>
                <w:b/>
                <w:sz w:val="20"/>
              </w:rPr>
              <w:t xml:space="preserve">Comments </w:t>
            </w:r>
          </w:p>
        </w:tc>
      </w:tr>
      <w:tr w:rsidR="004D3045" w14:paraId="5B78DB19" w14:textId="77777777">
        <w:trPr>
          <w:trHeight w:val="361"/>
        </w:trPr>
        <w:tc>
          <w:tcPr>
            <w:tcW w:w="459" w:type="dxa"/>
            <w:tcBorders>
              <w:top w:val="single" w:sz="4" w:space="0" w:color="808080"/>
              <w:left w:val="single" w:sz="4" w:space="0" w:color="808080"/>
              <w:bottom w:val="single" w:sz="4" w:space="0" w:color="808080"/>
              <w:right w:val="single" w:sz="4" w:space="0" w:color="808080"/>
            </w:tcBorders>
          </w:tcPr>
          <w:p w14:paraId="4F8A7A91" w14:textId="77777777" w:rsidR="004D3045" w:rsidRDefault="00002328">
            <w:pPr>
              <w:spacing w:after="0" w:line="259" w:lineRule="auto"/>
              <w:ind w:left="4" w:firstLine="0"/>
            </w:pPr>
            <w:r>
              <w:rPr>
                <w:sz w:val="20"/>
              </w:rPr>
              <w:t xml:space="preserve">1 </w:t>
            </w:r>
          </w:p>
        </w:tc>
        <w:tc>
          <w:tcPr>
            <w:tcW w:w="3547" w:type="dxa"/>
            <w:tcBorders>
              <w:top w:val="single" w:sz="4" w:space="0" w:color="808080"/>
              <w:left w:val="single" w:sz="4" w:space="0" w:color="808080"/>
              <w:bottom w:val="single" w:sz="4" w:space="0" w:color="808080"/>
              <w:right w:val="single" w:sz="4" w:space="0" w:color="808080"/>
            </w:tcBorders>
          </w:tcPr>
          <w:p w14:paraId="0E8CF907" w14:textId="77777777" w:rsidR="004D3045" w:rsidRDefault="00002328">
            <w:pPr>
              <w:spacing w:after="0" w:line="259" w:lineRule="auto"/>
              <w:ind w:left="1" w:firstLine="0"/>
            </w:pPr>
            <w:r>
              <w:rPr>
                <w:sz w:val="20"/>
              </w:rPr>
              <w:t xml:space="preserve"> </w:t>
            </w:r>
          </w:p>
        </w:tc>
        <w:tc>
          <w:tcPr>
            <w:tcW w:w="1786" w:type="dxa"/>
            <w:tcBorders>
              <w:top w:val="single" w:sz="4" w:space="0" w:color="808080"/>
              <w:left w:val="single" w:sz="4" w:space="0" w:color="808080"/>
              <w:bottom w:val="single" w:sz="4" w:space="0" w:color="808080"/>
              <w:right w:val="single" w:sz="4" w:space="0" w:color="808080"/>
            </w:tcBorders>
          </w:tcPr>
          <w:p w14:paraId="513A27AE" w14:textId="77777777" w:rsidR="004D3045" w:rsidRDefault="00002328">
            <w:pPr>
              <w:spacing w:after="0" w:line="259" w:lineRule="auto"/>
              <w:ind w:left="1" w:firstLine="0"/>
            </w:pPr>
            <w:r>
              <w:rPr>
                <w:sz w:val="20"/>
              </w:rPr>
              <w:t xml:space="preserve"> </w:t>
            </w:r>
          </w:p>
        </w:tc>
        <w:tc>
          <w:tcPr>
            <w:tcW w:w="1141" w:type="dxa"/>
            <w:tcBorders>
              <w:top w:val="single" w:sz="4" w:space="0" w:color="808080"/>
              <w:left w:val="single" w:sz="4" w:space="0" w:color="808080"/>
              <w:bottom w:val="single" w:sz="4" w:space="0" w:color="808080"/>
              <w:right w:val="single" w:sz="4" w:space="0" w:color="808080"/>
            </w:tcBorders>
          </w:tcPr>
          <w:p w14:paraId="3F112982" w14:textId="77777777" w:rsidR="004D3045" w:rsidRDefault="00002328">
            <w:pPr>
              <w:spacing w:after="0" w:line="259" w:lineRule="auto"/>
              <w:ind w:left="5" w:firstLine="0"/>
            </w:pPr>
            <w:r>
              <w:rPr>
                <w:sz w:val="20"/>
              </w:rPr>
              <w:t xml:space="preserve"> </w:t>
            </w:r>
          </w:p>
        </w:tc>
        <w:tc>
          <w:tcPr>
            <w:tcW w:w="1011" w:type="dxa"/>
            <w:tcBorders>
              <w:top w:val="single" w:sz="4" w:space="0" w:color="808080"/>
              <w:left w:val="single" w:sz="4" w:space="0" w:color="808080"/>
              <w:bottom w:val="single" w:sz="4" w:space="0" w:color="808080"/>
              <w:right w:val="single" w:sz="4" w:space="0" w:color="808080"/>
            </w:tcBorders>
          </w:tcPr>
          <w:p w14:paraId="10723E44" w14:textId="77777777" w:rsidR="004D3045" w:rsidRDefault="00002328">
            <w:pPr>
              <w:spacing w:after="0" w:line="259" w:lineRule="auto"/>
              <w:ind w:left="5" w:firstLine="0"/>
            </w:pPr>
            <w:r>
              <w:rPr>
                <w:sz w:val="20"/>
              </w:rPr>
              <w:t xml:space="preserve"> </w:t>
            </w:r>
          </w:p>
        </w:tc>
        <w:tc>
          <w:tcPr>
            <w:tcW w:w="2340" w:type="dxa"/>
            <w:tcBorders>
              <w:top w:val="single" w:sz="4" w:space="0" w:color="808080"/>
              <w:left w:val="single" w:sz="4" w:space="0" w:color="808080"/>
              <w:bottom w:val="single" w:sz="4" w:space="0" w:color="808080"/>
              <w:right w:val="single" w:sz="4" w:space="0" w:color="808080"/>
            </w:tcBorders>
          </w:tcPr>
          <w:p w14:paraId="09CB689C" w14:textId="77777777" w:rsidR="004D3045" w:rsidRDefault="00002328">
            <w:pPr>
              <w:spacing w:after="0" w:line="259" w:lineRule="auto"/>
              <w:ind w:left="0" w:firstLine="0"/>
            </w:pPr>
            <w:r>
              <w:rPr>
                <w:sz w:val="20"/>
              </w:rPr>
              <w:t xml:space="preserve"> </w:t>
            </w:r>
          </w:p>
        </w:tc>
      </w:tr>
      <w:tr w:rsidR="004D3045" w14:paraId="34EE819A" w14:textId="77777777">
        <w:trPr>
          <w:trHeight w:val="361"/>
        </w:trPr>
        <w:tc>
          <w:tcPr>
            <w:tcW w:w="459" w:type="dxa"/>
            <w:tcBorders>
              <w:top w:val="single" w:sz="4" w:space="0" w:color="808080"/>
              <w:left w:val="single" w:sz="4" w:space="0" w:color="808080"/>
              <w:bottom w:val="single" w:sz="4" w:space="0" w:color="808080"/>
              <w:right w:val="single" w:sz="4" w:space="0" w:color="808080"/>
            </w:tcBorders>
          </w:tcPr>
          <w:p w14:paraId="467A3149" w14:textId="77777777" w:rsidR="004D3045" w:rsidRDefault="00002328">
            <w:pPr>
              <w:spacing w:after="0" w:line="259" w:lineRule="auto"/>
              <w:ind w:left="4" w:firstLine="0"/>
            </w:pPr>
            <w:r>
              <w:rPr>
                <w:sz w:val="20"/>
              </w:rPr>
              <w:t xml:space="preserve">2 </w:t>
            </w:r>
          </w:p>
        </w:tc>
        <w:tc>
          <w:tcPr>
            <w:tcW w:w="3547" w:type="dxa"/>
            <w:tcBorders>
              <w:top w:val="single" w:sz="4" w:space="0" w:color="808080"/>
              <w:left w:val="single" w:sz="4" w:space="0" w:color="808080"/>
              <w:bottom w:val="single" w:sz="4" w:space="0" w:color="808080"/>
              <w:right w:val="single" w:sz="4" w:space="0" w:color="808080"/>
            </w:tcBorders>
          </w:tcPr>
          <w:p w14:paraId="58C1AA3D" w14:textId="77777777" w:rsidR="004D3045" w:rsidRDefault="00002328">
            <w:pPr>
              <w:spacing w:after="0" w:line="259" w:lineRule="auto"/>
              <w:ind w:left="1" w:firstLine="0"/>
            </w:pPr>
            <w:r>
              <w:rPr>
                <w:sz w:val="20"/>
              </w:rPr>
              <w:t xml:space="preserve"> </w:t>
            </w:r>
          </w:p>
        </w:tc>
        <w:tc>
          <w:tcPr>
            <w:tcW w:w="1786" w:type="dxa"/>
            <w:tcBorders>
              <w:top w:val="single" w:sz="4" w:space="0" w:color="808080"/>
              <w:left w:val="single" w:sz="4" w:space="0" w:color="808080"/>
              <w:bottom w:val="single" w:sz="4" w:space="0" w:color="808080"/>
              <w:right w:val="single" w:sz="4" w:space="0" w:color="808080"/>
            </w:tcBorders>
          </w:tcPr>
          <w:p w14:paraId="18ACD582" w14:textId="77777777" w:rsidR="004D3045" w:rsidRDefault="00002328">
            <w:pPr>
              <w:spacing w:after="0" w:line="259" w:lineRule="auto"/>
              <w:ind w:left="1" w:firstLine="0"/>
            </w:pPr>
            <w:r>
              <w:rPr>
                <w:sz w:val="20"/>
              </w:rPr>
              <w:t xml:space="preserve"> </w:t>
            </w:r>
          </w:p>
        </w:tc>
        <w:tc>
          <w:tcPr>
            <w:tcW w:w="1141" w:type="dxa"/>
            <w:tcBorders>
              <w:top w:val="single" w:sz="4" w:space="0" w:color="808080"/>
              <w:left w:val="single" w:sz="4" w:space="0" w:color="808080"/>
              <w:bottom w:val="single" w:sz="4" w:space="0" w:color="808080"/>
              <w:right w:val="single" w:sz="4" w:space="0" w:color="808080"/>
            </w:tcBorders>
          </w:tcPr>
          <w:p w14:paraId="39878C8E" w14:textId="77777777" w:rsidR="004D3045" w:rsidRDefault="00002328">
            <w:pPr>
              <w:spacing w:after="0" w:line="259" w:lineRule="auto"/>
              <w:ind w:left="5" w:firstLine="0"/>
            </w:pPr>
            <w:r>
              <w:rPr>
                <w:sz w:val="20"/>
              </w:rPr>
              <w:t xml:space="preserve"> </w:t>
            </w:r>
          </w:p>
        </w:tc>
        <w:tc>
          <w:tcPr>
            <w:tcW w:w="1011" w:type="dxa"/>
            <w:tcBorders>
              <w:top w:val="single" w:sz="4" w:space="0" w:color="808080"/>
              <w:left w:val="single" w:sz="4" w:space="0" w:color="808080"/>
              <w:bottom w:val="single" w:sz="4" w:space="0" w:color="808080"/>
              <w:right w:val="single" w:sz="4" w:space="0" w:color="808080"/>
            </w:tcBorders>
          </w:tcPr>
          <w:p w14:paraId="2028037F" w14:textId="77777777" w:rsidR="004D3045" w:rsidRDefault="00002328">
            <w:pPr>
              <w:spacing w:after="0" w:line="259" w:lineRule="auto"/>
              <w:ind w:left="5" w:firstLine="0"/>
            </w:pPr>
            <w:r>
              <w:rPr>
                <w:sz w:val="20"/>
              </w:rPr>
              <w:t xml:space="preserve"> </w:t>
            </w:r>
          </w:p>
        </w:tc>
        <w:tc>
          <w:tcPr>
            <w:tcW w:w="2340" w:type="dxa"/>
            <w:tcBorders>
              <w:top w:val="single" w:sz="4" w:space="0" w:color="808080"/>
              <w:left w:val="single" w:sz="4" w:space="0" w:color="808080"/>
              <w:bottom w:val="single" w:sz="4" w:space="0" w:color="808080"/>
              <w:right w:val="single" w:sz="4" w:space="0" w:color="808080"/>
            </w:tcBorders>
          </w:tcPr>
          <w:p w14:paraId="3A1AE5CB" w14:textId="77777777" w:rsidR="004D3045" w:rsidRDefault="00002328">
            <w:pPr>
              <w:spacing w:after="0" w:line="259" w:lineRule="auto"/>
              <w:ind w:left="0" w:firstLine="0"/>
            </w:pPr>
            <w:r>
              <w:rPr>
                <w:sz w:val="20"/>
              </w:rPr>
              <w:t xml:space="preserve"> </w:t>
            </w:r>
          </w:p>
        </w:tc>
      </w:tr>
    </w:tbl>
    <w:p w14:paraId="3CEEB727" w14:textId="77777777" w:rsidR="004D3045" w:rsidRDefault="00002328">
      <w:pPr>
        <w:spacing w:after="0" w:line="259" w:lineRule="auto"/>
        <w:ind w:left="0" w:firstLine="0"/>
      </w:pPr>
      <w:r>
        <w:rPr>
          <w:b/>
          <w:sz w:val="20"/>
        </w:rPr>
        <w:t xml:space="preserve"> </w:t>
      </w:r>
    </w:p>
    <w:p w14:paraId="2CF53494" w14:textId="77777777" w:rsidR="004D3045" w:rsidRDefault="00002328">
      <w:pPr>
        <w:spacing w:after="0" w:line="259" w:lineRule="auto"/>
        <w:ind w:left="0" w:firstLine="0"/>
      </w:pPr>
      <w:r>
        <w:rPr>
          <w:b/>
          <w:sz w:val="20"/>
        </w:rPr>
        <w:t xml:space="preserve"> </w:t>
      </w:r>
    </w:p>
    <w:p w14:paraId="55EECA56" w14:textId="77777777" w:rsidR="004D3045" w:rsidRDefault="00002328">
      <w:pPr>
        <w:spacing w:after="0" w:line="259" w:lineRule="auto"/>
        <w:ind w:left="0" w:firstLine="0"/>
      </w:pPr>
      <w:r>
        <w:rPr>
          <w:b/>
          <w:sz w:val="20"/>
        </w:rPr>
        <w:t xml:space="preserve"> </w:t>
      </w:r>
    </w:p>
    <w:p w14:paraId="44D52467" w14:textId="77777777" w:rsidR="004D3045" w:rsidRDefault="00002328">
      <w:pPr>
        <w:spacing w:after="0" w:line="259" w:lineRule="auto"/>
        <w:ind w:left="0" w:firstLine="0"/>
      </w:pPr>
      <w:r>
        <w:rPr>
          <w:b/>
          <w:sz w:val="20"/>
        </w:rPr>
        <w:t xml:space="preserve"> </w:t>
      </w:r>
    </w:p>
    <w:tbl>
      <w:tblPr>
        <w:tblStyle w:val="TableGrid"/>
        <w:tblW w:w="10285" w:type="dxa"/>
        <w:tblInd w:w="5" w:type="dxa"/>
        <w:tblCellMar>
          <w:top w:w="49" w:type="dxa"/>
          <w:left w:w="106" w:type="dxa"/>
          <w:right w:w="115" w:type="dxa"/>
        </w:tblCellMar>
        <w:tblLook w:val="04A0" w:firstRow="1" w:lastRow="0" w:firstColumn="1" w:lastColumn="0" w:noHBand="0" w:noVBand="1"/>
      </w:tblPr>
      <w:tblGrid>
        <w:gridCol w:w="470"/>
        <w:gridCol w:w="9815"/>
      </w:tblGrid>
      <w:tr w:rsidR="004D3045" w14:paraId="684ED399" w14:textId="77777777">
        <w:trPr>
          <w:trHeight w:val="240"/>
        </w:trPr>
        <w:tc>
          <w:tcPr>
            <w:tcW w:w="10285" w:type="dxa"/>
            <w:gridSpan w:val="2"/>
            <w:tcBorders>
              <w:top w:val="single" w:sz="4" w:space="0" w:color="808080"/>
              <w:left w:val="single" w:sz="4" w:space="0" w:color="808080"/>
              <w:bottom w:val="single" w:sz="4" w:space="0" w:color="808080"/>
              <w:right w:val="single" w:sz="4" w:space="0" w:color="808080"/>
            </w:tcBorders>
          </w:tcPr>
          <w:p w14:paraId="3FE2511E" w14:textId="77777777" w:rsidR="004D3045" w:rsidRDefault="00002328">
            <w:pPr>
              <w:spacing w:after="0" w:line="259" w:lineRule="auto"/>
              <w:ind w:left="4" w:firstLine="0"/>
            </w:pPr>
            <w:r>
              <w:rPr>
                <w:b/>
                <w:sz w:val="20"/>
              </w:rPr>
              <w:t xml:space="preserve">Items / Issues to discuss at a future meeting  </w:t>
            </w:r>
          </w:p>
        </w:tc>
      </w:tr>
      <w:tr w:rsidR="004D3045" w14:paraId="231FB5CE" w14:textId="77777777">
        <w:trPr>
          <w:trHeight w:val="240"/>
        </w:trPr>
        <w:tc>
          <w:tcPr>
            <w:tcW w:w="470" w:type="dxa"/>
            <w:tcBorders>
              <w:top w:val="single" w:sz="4" w:space="0" w:color="808080"/>
              <w:left w:val="single" w:sz="4" w:space="0" w:color="808080"/>
              <w:bottom w:val="single" w:sz="4" w:space="0" w:color="808080"/>
              <w:right w:val="single" w:sz="4" w:space="0" w:color="808080"/>
            </w:tcBorders>
          </w:tcPr>
          <w:p w14:paraId="33187D68" w14:textId="77777777" w:rsidR="004D3045" w:rsidRDefault="00002328">
            <w:pPr>
              <w:spacing w:after="0" w:line="259" w:lineRule="auto"/>
              <w:ind w:left="4" w:firstLine="0"/>
            </w:pPr>
            <w:r>
              <w:rPr>
                <w:b/>
                <w:sz w:val="20"/>
              </w:rPr>
              <w:t xml:space="preserve"># </w:t>
            </w:r>
          </w:p>
        </w:tc>
        <w:tc>
          <w:tcPr>
            <w:tcW w:w="9815" w:type="dxa"/>
            <w:tcBorders>
              <w:top w:val="single" w:sz="4" w:space="0" w:color="808080"/>
              <w:left w:val="single" w:sz="4" w:space="0" w:color="808080"/>
              <w:bottom w:val="single" w:sz="4" w:space="0" w:color="808080"/>
              <w:right w:val="single" w:sz="4" w:space="0" w:color="808080"/>
            </w:tcBorders>
          </w:tcPr>
          <w:p w14:paraId="4D8FDD0A" w14:textId="77777777" w:rsidR="004D3045" w:rsidRDefault="00002328">
            <w:pPr>
              <w:spacing w:after="0" w:line="259" w:lineRule="auto"/>
              <w:ind w:left="0" w:firstLine="0"/>
            </w:pPr>
            <w:r>
              <w:rPr>
                <w:b/>
                <w:sz w:val="20"/>
              </w:rPr>
              <w:t xml:space="preserve">Description </w:t>
            </w:r>
          </w:p>
        </w:tc>
      </w:tr>
      <w:tr w:rsidR="004D3045" w14:paraId="255DC447" w14:textId="77777777">
        <w:trPr>
          <w:trHeight w:val="361"/>
        </w:trPr>
        <w:tc>
          <w:tcPr>
            <w:tcW w:w="470" w:type="dxa"/>
            <w:tcBorders>
              <w:top w:val="single" w:sz="4" w:space="0" w:color="808080"/>
              <w:left w:val="single" w:sz="4" w:space="0" w:color="808080"/>
              <w:bottom w:val="single" w:sz="4" w:space="0" w:color="808080"/>
              <w:right w:val="single" w:sz="4" w:space="0" w:color="808080"/>
            </w:tcBorders>
          </w:tcPr>
          <w:p w14:paraId="128E6C44" w14:textId="77777777" w:rsidR="004D3045" w:rsidRDefault="00002328">
            <w:pPr>
              <w:spacing w:after="0" w:line="259" w:lineRule="auto"/>
              <w:ind w:left="4" w:firstLine="0"/>
            </w:pPr>
            <w:r>
              <w:rPr>
                <w:sz w:val="20"/>
              </w:rPr>
              <w:t xml:space="preserve">1 </w:t>
            </w:r>
          </w:p>
        </w:tc>
        <w:tc>
          <w:tcPr>
            <w:tcW w:w="9815" w:type="dxa"/>
            <w:tcBorders>
              <w:top w:val="single" w:sz="4" w:space="0" w:color="808080"/>
              <w:left w:val="single" w:sz="4" w:space="0" w:color="808080"/>
              <w:bottom w:val="single" w:sz="4" w:space="0" w:color="808080"/>
              <w:right w:val="single" w:sz="4" w:space="0" w:color="808080"/>
            </w:tcBorders>
          </w:tcPr>
          <w:p w14:paraId="7CDC2AAA" w14:textId="6EF5F92D" w:rsidR="004D3045" w:rsidRDefault="004D3045">
            <w:pPr>
              <w:spacing w:after="0" w:line="259" w:lineRule="auto"/>
              <w:ind w:left="0" w:firstLine="0"/>
            </w:pPr>
          </w:p>
        </w:tc>
      </w:tr>
      <w:tr w:rsidR="004D3045" w14:paraId="0A3FB1B2" w14:textId="77777777">
        <w:trPr>
          <w:trHeight w:val="360"/>
        </w:trPr>
        <w:tc>
          <w:tcPr>
            <w:tcW w:w="470" w:type="dxa"/>
            <w:tcBorders>
              <w:top w:val="single" w:sz="4" w:space="0" w:color="808080"/>
              <w:left w:val="single" w:sz="4" w:space="0" w:color="808080"/>
              <w:bottom w:val="single" w:sz="4" w:space="0" w:color="808080"/>
              <w:right w:val="single" w:sz="4" w:space="0" w:color="808080"/>
            </w:tcBorders>
          </w:tcPr>
          <w:p w14:paraId="193FAFD6" w14:textId="77777777" w:rsidR="004D3045" w:rsidRDefault="00002328">
            <w:pPr>
              <w:spacing w:after="0" w:line="259" w:lineRule="auto"/>
              <w:ind w:left="4" w:firstLine="0"/>
            </w:pPr>
            <w:r>
              <w:rPr>
                <w:sz w:val="20"/>
              </w:rPr>
              <w:t xml:space="preserve">2 </w:t>
            </w:r>
          </w:p>
        </w:tc>
        <w:tc>
          <w:tcPr>
            <w:tcW w:w="9815" w:type="dxa"/>
            <w:tcBorders>
              <w:top w:val="single" w:sz="4" w:space="0" w:color="808080"/>
              <w:left w:val="single" w:sz="4" w:space="0" w:color="808080"/>
              <w:bottom w:val="single" w:sz="4" w:space="0" w:color="808080"/>
              <w:right w:val="single" w:sz="4" w:space="0" w:color="808080"/>
            </w:tcBorders>
          </w:tcPr>
          <w:p w14:paraId="3B4968A1" w14:textId="77777777" w:rsidR="004D3045" w:rsidRDefault="00002328">
            <w:pPr>
              <w:spacing w:after="0" w:line="259" w:lineRule="auto"/>
              <w:ind w:left="0" w:firstLine="0"/>
            </w:pPr>
            <w:r>
              <w:rPr>
                <w:sz w:val="20"/>
              </w:rPr>
              <w:t xml:space="preserve"> </w:t>
            </w:r>
          </w:p>
        </w:tc>
      </w:tr>
    </w:tbl>
    <w:p w14:paraId="4890BEE6" w14:textId="77777777" w:rsidR="004D3045" w:rsidRDefault="00002328">
      <w:pPr>
        <w:spacing w:after="0" w:line="259" w:lineRule="auto"/>
        <w:ind w:left="0" w:firstLine="0"/>
      </w:pPr>
      <w:r>
        <w:rPr>
          <w:b/>
          <w:sz w:val="20"/>
        </w:rPr>
        <w:t xml:space="preserve"> </w:t>
      </w:r>
    </w:p>
    <w:p w14:paraId="73F85119" w14:textId="77777777" w:rsidR="004D3045" w:rsidRDefault="00002328">
      <w:pPr>
        <w:pBdr>
          <w:top w:val="single" w:sz="4" w:space="0" w:color="808080"/>
          <w:left w:val="single" w:sz="4" w:space="0" w:color="808080"/>
          <w:bottom w:val="single" w:sz="4" w:space="0" w:color="808080"/>
          <w:right w:val="single" w:sz="4" w:space="0" w:color="808080"/>
        </w:pBdr>
        <w:shd w:val="clear" w:color="auto" w:fill="E5E5E5"/>
        <w:spacing w:after="0" w:line="259" w:lineRule="auto"/>
        <w:ind w:left="115" w:firstLine="0"/>
      </w:pPr>
      <w:r>
        <w:rPr>
          <w:b/>
          <w:sz w:val="20"/>
        </w:rPr>
        <w:t xml:space="preserve">Decisions / Agreements: </w:t>
      </w:r>
    </w:p>
    <w:tbl>
      <w:tblPr>
        <w:tblStyle w:val="TableGrid"/>
        <w:tblW w:w="10282" w:type="dxa"/>
        <w:tblInd w:w="6" w:type="dxa"/>
        <w:tblCellMar>
          <w:top w:w="48" w:type="dxa"/>
          <w:left w:w="105" w:type="dxa"/>
          <w:bottom w:w="1" w:type="dxa"/>
          <w:right w:w="104" w:type="dxa"/>
        </w:tblCellMar>
        <w:tblLook w:val="04A0" w:firstRow="1" w:lastRow="0" w:firstColumn="1" w:lastColumn="0" w:noHBand="0" w:noVBand="1"/>
      </w:tblPr>
      <w:tblGrid>
        <w:gridCol w:w="379"/>
        <w:gridCol w:w="9903"/>
      </w:tblGrid>
      <w:tr w:rsidR="004D3045" w14:paraId="4D884748" w14:textId="77777777">
        <w:trPr>
          <w:trHeight w:val="238"/>
        </w:trPr>
        <w:tc>
          <w:tcPr>
            <w:tcW w:w="379" w:type="dxa"/>
            <w:tcBorders>
              <w:top w:val="single" w:sz="4" w:space="0" w:color="808080"/>
              <w:left w:val="single" w:sz="4" w:space="0" w:color="808080"/>
              <w:bottom w:val="single" w:sz="4" w:space="0" w:color="808080"/>
              <w:right w:val="single" w:sz="4" w:space="0" w:color="808080"/>
            </w:tcBorders>
            <w:shd w:val="clear" w:color="auto" w:fill="E5E5E5"/>
          </w:tcPr>
          <w:p w14:paraId="184C1A3B" w14:textId="77777777" w:rsidR="004D3045" w:rsidRDefault="00002328">
            <w:pPr>
              <w:spacing w:after="0" w:line="259" w:lineRule="auto"/>
              <w:ind w:left="4" w:firstLine="0"/>
            </w:pPr>
            <w:r>
              <w:rPr>
                <w:b/>
                <w:sz w:val="20"/>
              </w:rPr>
              <w:t xml:space="preserve"># </w:t>
            </w:r>
          </w:p>
        </w:tc>
        <w:tc>
          <w:tcPr>
            <w:tcW w:w="9903" w:type="dxa"/>
            <w:tcBorders>
              <w:top w:val="single" w:sz="4" w:space="0" w:color="808080"/>
              <w:left w:val="single" w:sz="4" w:space="0" w:color="808080"/>
              <w:bottom w:val="single" w:sz="4" w:space="0" w:color="808080"/>
              <w:right w:val="single" w:sz="4" w:space="0" w:color="808080"/>
            </w:tcBorders>
            <w:shd w:val="clear" w:color="auto" w:fill="E5E5E5"/>
          </w:tcPr>
          <w:p w14:paraId="3A96FD82" w14:textId="77777777" w:rsidR="004D3045" w:rsidRDefault="00002328">
            <w:pPr>
              <w:spacing w:after="0" w:line="259" w:lineRule="auto"/>
              <w:ind w:left="0" w:firstLine="0"/>
            </w:pPr>
            <w:r>
              <w:rPr>
                <w:b/>
                <w:sz w:val="20"/>
              </w:rPr>
              <w:t xml:space="preserve">Description </w:t>
            </w:r>
          </w:p>
        </w:tc>
      </w:tr>
      <w:tr w:rsidR="004D3045" w14:paraId="540142DF" w14:textId="77777777">
        <w:trPr>
          <w:trHeight w:val="361"/>
        </w:trPr>
        <w:tc>
          <w:tcPr>
            <w:tcW w:w="379" w:type="dxa"/>
            <w:tcBorders>
              <w:top w:val="single" w:sz="4" w:space="0" w:color="808080"/>
              <w:left w:val="single" w:sz="4" w:space="0" w:color="808080"/>
              <w:bottom w:val="single" w:sz="4" w:space="0" w:color="808080"/>
              <w:right w:val="single" w:sz="4" w:space="0" w:color="808080"/>
            </w:tcBorders>
            <w:vAlign w:val="bottom"/>
          </w:tcPr>
          <w:p w14:paraId="002373F2" w14:textId="77777777" w:rsidR="004D3045" w:rsidRDefault="00002328">
            <w:pPr>
              <w:spacing w:after="0" w:line="259" w:lineRule="auto"/>
              <w:ind w:left="4" w:firstLine="0"/>
            </w:pPr>
            <w:r>
              <w:rPr>
                <w:sz w:val="20"/>
              </w:rPr>
              <w:t xml:space="preserve">1 </w:t>
            </w:r>
          </w:p>
        </w:tc>
        <w:tc>
          <w:tcPr>
            <w:tcW w:w="9903" w:type="dxa"/>
            <w:tcBorders>
              <w:top w:val="single" w:sz="4" w:space="0" w:color="808080"/>
              <w:left w:val="single" w:sz="4" w:space="0" w:color="808080"/>
              <w:bottom w:val="single" w:sz="4" w:space="0" w:color="808080"/>
              <w:right w:val="single" w:sz="4" w:space="0" w:color="808080"/>
            </w:tcBorders>
          </w:tcPr>
          <w:p w14:paraId="6B23B5C5" w14:textId="77777777" w:rsidR="004D3045" w:rsidRDefault="00002328">
            <w:pPr>
              <w:spacing w:after="0" w:line="259" w:lineRule="auto"/>
              <w:ind w:left="0" w:firstLine="0"/>
            </w:pPr>
            <w:r>
              <w:rPr>
                <w:sz w:val="20"/>
              </w:rPr>
              <w:t xml:space="preserve"> </w:t>
            </w:r>
          </w:p>
        </w:tc>
      </w:tr>
      <w:tr w:rsidR="004D3045" w14:paraId="01720FCE" w14:textId="77777777">
        <w:trPr>
          <w:trHeight w:val="360"/>
        </w:trPr>
        <w:tc>
          <w:tcPr>
            <w:tcW w:w="379" w:type="dxa"/>
            <w:tcBorders>
              <w:top w:val="single" w:sz="4" w:space="0" w:color="808080"/>
              <w:left w:val="single" w:sz="4" w:space="0" w:color="808080"/>
              <w:bottom w:val="single" w:sz="4" w:space="0" w:color="808080"/>
              <w:right w:val="single" w:sz="4" w:space="0" w:color="808080"/>
            </w:tcBorders>
            <w:vAlign w:val="bottom"/>
          </w:tcPr>
          <w:p w14:paraId="4F6F5A6C" w14:textId="77777777" w:rsidR="004D3045" w:rsidRDefault="00002328">
            <w:pPr>
              <w:spacing w:after="0" w:line="259" w:lineRule="auto"/>
              <w:ind w:left="4" w:firstLine="0"/>
            </w:pPr>
            <w:r>
              <w:rPr>
                <w:sz w:val="20"/>
              </w:rPr>
              <w:t xml:space="preserve">2 </w:t>
            </w:r>
          </w:p>
        </w:tc>
        <w:tc>
          <w:tcPr>
            <w:tcW w:w="9903" w:type="dxa"/>
            <w:tcBorders>
              <w:top w:val="single" w:sz="4" w:space="0" w:color="808080"/>
              <w:left w:val="single" w:sz="4" w:space="0" w:color="808080"/>
              <w:bottom w:val="single" w:sz="4" w:space="0" w:color="808080"/>
              <w:right w:val="single" w:sz="4" w:space="0" w:color="808080"/>
            </w:tcBorders>
          </w:tcPr>
          <w:p w14:paraId="7DECD346" w14:textId="77777777" w:rsidR="004D3045" w:rsidRDefault="00002328">
            <w:pPr>
              <w:spacing w:after="0" w:line="259" w:lineRule="auto"/>
              <w:ind w:left="0" w:firstLine="0"/>
            </w:pPr>
            <w:r>
              <w:rPr>
                <w:sz w:val="20"/>
              </w:rPr>
              <w:t xml:space="preserve"> </w:t>
            </w:r>
          </w:p>
        </w:tc>
      </w:tr>
    </w:tbl>
    <w:p w14:paraId="0FD5108E" w14:textId="77777777" w:rsidR="004D3045" w:rsidRDefault="00002328">
      <w:pPr>
        <w:spacing w:after="0" w:line="259" w:lineRule="auto"/>
        <w:ind w:left="0" w:firstLine="0"/>
        <w:jc w:val="both"/>
      </w:pPr>
      <w:r>
        <w:rPr>
          <w:sz w:val="20"/>
        </w:rPr>
        <w:t xml:space="preserve"> </w:t>
      </w:r>
    </w:p>
    <w:sectPr w:rsidR="004D3045">
      <w:headerReference w:type="even" r:id="rId7"/>
      <w:headerReference w:type="default" r:id="rId8"/>
      <w:footerReference w:type="even" r:id="rId9"/>
      <w:footerReference w:type="default" r:id="rId10"/>
      <w:headerReference w:type="first" r:id="rId11"/>
      <w:footerReference w:type="first" r:id="rId12"/>
      <w:pgSz w:w="12240" w:h="15840"/>
      <w:pgMar w:top="2447" w:right="1097" w:bottom="1283" w:left="1261" w:header="730" w:footer="7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E1577" w14:textId="77777777" w:rsidR="00DC7C8B" w:rsidRDefault="00DC7C8B">
      <w:pPr>
        <w:spacing w:after="0" w:line="240" w:lineRule="auto"/>
      </w:pPr>
      <w:r>
        <w:separator/>
      </w:r>
    </w:p>
  </w:endnote>
  <w:endnote w:type="continuationSeparator" w:id="0">
    <w:p w14:paraId="3EB97635" w14:textId="77777777" w:rsidR="00DC7C8B" w:rsidRDefault="00DC7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F1139" w14:textId="77777777" w:rsidR="004D3045" w:rsidRDefault="00002328">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110DE" w14:textId="77777777" w:rsidR="004D3045" w:rsidRDefault="00002328">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BD127" w14:textId="77777777" w:rsidR="004D3045" w:rsidRDefault="00002328">
    <w:pPr>
      <w:tabs>
        <w:tab w:val="center" w:pos="6483"/>
        <w:tab w:val="right" w:pos="9882"/>
      </w:tabs>
      <w:spacing w:after="0" w:line="259" w:lineRule="auto"/>
      <w:ind w:left="0" w:right="-19" w:firstLine="0"/>
    </w:pPr>
    <w:r>
      <w:rPr>
        <w:sz w:val="20"/>
      </w:rPr>
      <w:t xml:space="preserve">Minutes </w:t>
    </w:r>
    <w:r>
      <w:rPr>
        <w:sz w:val="20"/>
      </w:rPr>
      <w:tab/>
      <w:t xml:space="preserve"> </w:t>
    </w:r>
    <w:r>
      <w:rPr>
        <w:sz w:val="20"/>
      </w:rPr>
      <w:tab/>
      <w:t>Page (</w:t>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24325" w14:textId="77777777" w:rsidR="00DC7C8B" w:rsidRDefault="00DC7C8B">
      <w:pPr>
        <w:spacing w:after="0" w:line="240" w:lineRule="auto"/>
      </w:pPr>
      <w:r>
        <w:separator/>
      </w:r>
    </w:p>
  </w:footnote>
  <w:footnote w:type="continuationSeparator" w:id="0">
    <w:p w14:paraId="1D519D1D" w14:textId="77777777" w:rsidR="00DC7C8B" w:rsidRDefault="00DC7C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EDCEC" w14:textId="77777777" w:rsidR="004D3045" w:rsidRDefault="00002328">
    <w:pPr>
      <w:spacing w:after="0" w:line="259" w:lineRule="auto"/>
      <w:ind w:left="551" w:right="376" w:firstLine="0"/>
    </w:pPr>
    <w:r>
      <w:rPr>
        <w:noProof/>
      </w:rPr>
      <w:drawing>
        <wp:anchor distT="0" distB="0" distL="114300" distR="114300" simplePos="0" relativeHeight="251658240" behindDoc="0" locked="0" layoutInCell="1" allowOverlap="0" wp14:anchorId="57EA5F86" wp14:editId="555F83BA">
          <wp:simplePos x="0" y="0"/>
          <wp:positionH relativeFrom="page">
            <wp:posOffset>5201285</wp:posOffset>
          </wp:positionH>
          <wp:positionV relativeFrom="page">
            <wp:posOffset>463588</wp:posOffset>
          </wp:positionV>
          <wp:extent cx="1635760" cy="925665"/>
          <wp:effectExtent l="0" t="0" r="0" b="0"/>
          <wp:wrapSquare wrapText="bothSides"/>
          <wp:docPr id="42" name="Picture 4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289E212D" w14:textId="77777777" w:rsidR="004D3045" w:rsidRDefault="00002328">
    <w:pPr>
      <w:spacing w:after="0" w:line="259" w:lineRule="auto"/>
      <w:ind w:left="2041" w:right="376" w:firstLine="0"/>
    </w:pPr>
    <w:r>
      <w:rPr>
        <w:rFonts w:ascii="Times New Roman" w:eastAsia="Times New Roman" w:hAnsi="Times New Roman" w:cs="Times New Roman"/>
        <w:sz w:val="24"/>
      </w:rPr>
      <w:t xml:space="preserve">DISTRICT NO. 3 </w:t>
    </w:r>
  </w:p>
  <w:p w14:paraId="556B9436" w14:textId="77777777" w:rsidR="004D3045" w:rsidRDefault="00002328">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1B21C5CB" w14:textId="77777777" w:rsidR="004D3045" w:rsidRDefault="00002328">
    <w:pPr>
      <w:spacing w:after="115" w:line="259" w:lineRule="auto"/>
      <w:ind w:left="1736" w:right="376" w:firstLine="0"/>
    </w:pPr>
    <w:r>
      <w:rPr>
        <w:rFonts w:ascii="Times New Roman" w:eastAsia="Times New Roman" w:hAnsi="Times New Roman" w:cs="Times New Roman"/>
        <w:sz w:val="24"/>
      </w:rPr>
      <w:t xml:space="preserve">MONTHLY MEETING </w:t>
    </w:r>
  </w:p>
  <w:p w14:paraId="79ADBEFB" w14:textId="77777777" w:rsidR="004D3045" w:rsidRDefault="00002328">
    <w:pPr>
      <w:spacing w:after="0" w:line="259" w:lineRule="auto"/>
      <w:ind w:left="6931" w:right="278" w:firstLine="0"/>
      <w:jc w:val="right"/>
    </w:pPr>
    <w:r>
      <w:rPr>
        <w:rFonts w:ascii="Times New Roman" w:eastAsia="Times New Roman" w:hAnsi="Times New Roman" w:cs="Times New Roman"/>
        <w:sz w:val="36"/>
      </w:rPr>
      <w:t xml:space="preserve"> </w:t>
    </w:r>
  </w:p>
  <w:p w14:paraId="198492E8" w14:textId="77777777" w:rsidR="004D3045" w:rsidRDefault="00002328">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5CC87" w14:textId="77777777" w:rsidR="004D3045" w:rsidRDefault="00002328">
    <w:pPr>
      <w:spacing w:after="0" w:line="259" w:lineRule="auto"/>
      <w:ind w:left="551" w:right="376" w:firstLine="0"/>
    </w:pPr>
    <w:r>
      <w:rPr>
        <w:noProof/>
      </w:rPr>
      <w:drawing>
        <wp:anchor distT="0" distB="0" distL="114300" distR="114300" simplePos="0" relativeHeight="251659264" behindDoc="0" locked="0" layoutInCell="1" allowOverlap="0" wp14:anchorId="4C4D4D90" wp14:editId="4CA562BB">
          <wp:simplePos x="0" y="0"/>
          <wp:positionH relativeFrom="page">
            <wp:posOffset>5201285</wp:posOffset>
          </wp:positionH>
          <wp:positionV relativeFrom="page">
            <wp:posOffset>463588</wp:posOffset>
          </wp:positionV>
          <wp:extent cx="1635760" cy="925665"/>
          <wp:effectExtent l="0" t="0" r="0" b="0"/>
          <wp:wrapSquare wrapText="bothSides"/>
          <wp:docPr id="1296984441" name="Picture 129698444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5CB441D0" w14:textId="77777777" w:rsidR="004D3045" w:rsidRDefault="00002328" w:rsidP="000E46BE">
    <w:pPr>
      <w:pStyle w:val="ListParagraph"/>
      <w:numPr>
        <w:ilvl w:val="0"/>
        <w:numId w:val="6"/>
      </w:numPr>
      <w:spacing w:after="0" w:line="259" w:lineRule="auto"/>
      <w:ind w:right="376"/>
    </w:pPr>
    <w:r w:rsidRPr="000E46BE">
      <w:rPr>
        <w:rFonts w:ascii="Times New Roman" w:eastAsia="Times New Roman" w:hAnsi="Times New Roman" w:cs="Times New Roman"/>
        <w:sz w:val="24"/>
      </w:rPr>
      <w:t xml:space="preserve">DISTRICT NO. 3 </w:t>
    </w:r>
  </w:p>
  <w:p w14:paraId="0A4DC28D" w14:textId="77777777" w:rsidR="004D3045" w:rsidRDefault="00002328">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642D439B" w14:textId="77777777" w:rsidR="004D3045" w:rsidRDefault="00002328">
    <w:pPr>
      <w:spacing w:after="115" w:line="259" w:lineRule="auto"/>
      <w:ind w:left="1736" w:right="376" w:firstLine="0"/>
    </w:pPr>
    <w:r>
      <w:rPr>
        <w:rFonts w:ascii="Times New Roman" w:eastAsia="Times New Roman" w:hAnsi="Times New Roman" w:cs="Times New Roman"/>
        <w:sz w:val="24"/>
      </w:rPr>
      <w:t xml:space="preserve">MONTHLY MEETING </w:t>
    </w:r>
  </w:p>
  <w:p w14:paraId="37878DD7" w14:textId="77777777" w:rsidR="004D3045" w:rsidRDefault="00002328">
    <w:pPr>
      <w:spacing w:after="0" w:line="259" w:lineRule="auto"/>
      <w:ind w:left="6931" w:right="278" w:firstLine="0"/>
      <w:jc w:val="right"/>
    </w:pPr>
    <w:r>
      <w:rPr>
        <w:rFonts w:ascii="Times New Roman" w:eastAsia="Times New Roman" w:hAnsi="Times New Roman" w:cs="Times New Roman"/>
        <w:sz w:val="36"/>
      </w:rPr>
      <w:t xml:space="preserve"> </w:t>
    </w:r>
  </w:p>
  <w:p w14:paraId="66594699" w14:textId="77777777" w:rsidR="004D3045" w:rsidRDefault="00002328">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950CB" w14:textId="77777777" w:rsidR="004D3045" w:rsidRDefault="00002328">
    <w:pPr>
      <w:spacing w:after="0" w:line="259" w:lineRule="auto"/>
      <w:ind w:left="551" w:right="376" w:firstLine="0"/>
    </w:pPr>
    <w:r>
      <w:rPr>
        <w:noProof/>
      </w:rPr>
      <w:drawing>
        <wp:anchor distT="0" distB="0" distL="114300" distR="114300" simplePos="0" relativeHeight="251660288" behindDoc="0" locked="0" layoutInCell="1" allowOverlap="0" wp14:anchorId="7FC97C77" wp14:editId="6FB8EDF1">
          <wp:simplePos x="0" y="0"/>
          <wp:positionH relativeFrom="page">
            <wp:posOffset>5201285</wp:posOffset>
          </wp:positionH>
          <wp:positionV relativeFrom="page">
            <wp:posOffset>463588</wp:posOffset>
          </wp:positionV>
          <wp:extent cx="1635760" cy="925665"/>
          <wp:effectExtent l="0" t="0" r="0" b="0"/>
          <wp:wrapSquare wrapText="bothSides"/>
          <wp:docPr id="2116756177" name="Picture 2116756177"/>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
                  <a:stretch>
                    <a:fillRect/>
                  </a:stretch>
                </pic:blipFill>
                <pic:spPr>
                  <a:xfrm>
                    <a:off x="0" y="0"/>
                    <a:ext cx="1635760" cy="925665"/>
                  </a:xfrm>
                  <a:prstGeom prst="rect">
                    <a:avLst/>
                  </a:prstGeom>
                </pic:spPr>
              </pic:pic>
            </a:graphicData>
          </a:graphic>
        </wp:anchor>
      </w:drawing>
    </w:r>
    <w:r>
      <w:rPr>
        <w:rFonts w:ascii="Times New Roman" w:eastAsia="Times New Roman" w:hAnsi="Times New Roman" w:cs="Times New Roman"/>
        <w:sz w:val="24"/>
      </w:rPr>
      <w:t xml:space="preserve">THE BOARD OF COMMISSIONERS OF FIRE </w:t>
    </w:r>
  </w:p>
  <w:p w14:paraId="751D3D9B" w14:textId="77777777" w:rsidR="004D3045" w:rsidRDefault="00002328">
    <w:pPr>
      <w:spacing w:after="0" w:line="259" w:lineRule="auto"/>
      <w:ind w:left="2041" w:right="376" w:firstLine="0"/>
    </w:pPr>
    <w:r>
      <w:rPr>
        <w:rFonts w:ascii="Times New Roman" w:eastAsia="Times New Roman" w:hAnsi="Times New Roman" w:cs="Times New Roman"/>
        <w:sz w:val="24"/>
      </w:rPr>
      <w:t xml:space="preserve">DISTRICT NO. 3 </w:t>
    </w:r>
  </w:p>
  <w:p w14:paraId="7DD1568B" w14:textId="77777777" w:rsidR="004D3045" w:rsidRDefault="00002328">
    <w:pPr>
      <w:spacing w:after="0" w:line="259" w:lineRule="auto"/>
      <w:ind w:left="230" w:right="376" w:firstLine="0"/>
    </w:pPr>
    <w:r>
      <w:rPr>
        <w:rFonts w:ascii="Times New Roman" w:eastAsia="Times New Roman" w:hAnsi="Times New Roman" w:cs="Times New Roman"/>
        <w:sz w:val="24"/>
      </w:rPr>
      <w:t xml:space="preserve">TOWNSHIP OF EAST BRUNSWICK, NEW JERSEY </w:t>
    </w:r>
  </w:p>
  <w:p w14:paraId="62F220C8" w14:textId="77777777" w:rsidR="004D3045" w:rsidRDefault="00002328">
    <w:pPr>
      <w:spacing w:after="115" w:line="259" w:lineRule="auto"/>
      <w:ind w:left="1736" w:right="376" w:firstLine="0"/>
    </w:pPr>
    <w:r>
      <w:rPr>
        <w:rFonts w:ascii="Times New Roman" w:eastAsia="Times New Roman" w:hAnsi="Times New Roman" w:cs="Times New Roman"/>
        <w:sz w:val="24"/>
      </w:rPr>
      <w:t xml:space="preserve">MONTHLY MEETING </w:t>
    </w:r>
  </w:p>
  <w:p w14:paraId="7DE09675" w14:textId="77777777" w:rsidR="004D3045" w:rsidRDefault="00002328">
    <w:pPr>
      <w:spacing w:after="0" w:line="259" w:lineRule="auto"/>
      <w:ind w:left="6931" w:right="278" w:firstLine="0"/>
      <w:jc w:val="right"/>
    </w:pPr>
    <w:r>
      <w:rPr>
        <w:rFonts w:ascii="Times New Roman" w:eastAsia="Times New Roman" w:hAnsi="Times New Roman" w:cs="Times New Roman"/>
        <w:sz w:val="36"/>
      </w:rPr>
      <w:t xml:space="preserve"> </w:t>
    </w:r>
  </w:p>
  <w:p w14:paraId="2BF905BC" w14:textId="77777777" w:rsidR="004D3045" w:rsidRDefault="00002328">
    <w:pPr>
      <w:spacing w:after="0" w:line="259" w:lineRule="auto"/>
      <w:ind w:left="-360" w:right="-358" w:firstLine="0"/>
      <w:jc w:val="both"/>
    </w:pPr>
    <w:r>
      <w:rPr>
        <w:rFonts w:ascii="Times New Roman" w:eastAsia="Times New Roman" w:hAnsi="Times New Roman" w:cs="Times New Roman"/>
        <w:color w:val="FF0000"/>
        <w:sz w:val="20"/>
      </w:rPr>
      <w:t xml:space="preserve">__________________________________________________________________________________________________________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D0968"/>
    <w:multiLevelType w:val="hybridMultilevel"/>
    <w:tmpl w:val="172E7EB0"/>
    <w:lvl w:ilvl="0" w:tplc="CEAAE9DC">
      <w:start w:val="1"/>
      <w:numFmt w:val="bullet"/>
      <w:lvlText w:val="•"/>
      <w:lvlJc w:val="left"/>
      <w:pPr>
        <w:ind w:left="7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DEE65E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9A6110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FF2903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FD255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BA77B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866F4B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2EABB5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8AEE7E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81560DF"/>
    <w:multiLevelType w:val="hybridMultilevel"/>
    <w:tmpl w:val="202C8B7A"/>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2" w15:restartNumberingAfterBreak="0">
    <w:nsid w:val="315F556D"/>
    <w:multiLevelType w:val="hybridMultilevel"/>
    <w:tmpl w:val="E36665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5C93F13"/>
    <w:multiLevelType w:val="hybridMultilevel"/>
    <w:tmpl w:val="E0EC6DEA"/>
    <w:lvl w:ilvl="0" w:tplc="04090001">
      <w:start w:val="1"/>
      <w:numFmt w:val="bullet"/>
      <w:lvlText w:val=""/>
      <w:lvlJc w:val="left"/>
      <w:pPr>
        <w:ind w:left="2761" w:hanging="360"/>
      </w:pPr>
      <w:rPr>
        <w:rFonts w:ascii="Symbol" w:hAnsi="Symbol" w:hint="default"/>
      </w:rPr>
    </w:lvl>
    <w:lvl w:ilvl="1" w:tplc="04090003" w:tentative="1">
      <w:start w:val="1"/>
      <w:numFmt w:val="bullet"/>
      <w:lvlText w:val="o"/>
      <w:lvlJc w:val="left"/>
      <w:pPr>
        <w:ind w:left="3481" w:hanging="360"/>
      </w:pPr>
      <w:rPr>
        <w:rFonts w:ascii="Courier New" w:hAnsi="Courier New" w:cs="Courier New" w:hint="default"/>
      </w:rPr>
    </w:lvl>
    <w:lvl w:ilvl="2" w:tplc="04090005" w:tentative="1">
      <w:start w:val="1"/>
      <w:numFmt w:val="bullet"/>
      <w:lvlText w:val=""/>
      <w:lvlJc w:val="left"/>
      <w:pPr>
        <w:ind w:left="4201" w:hanging="360"/>
      </w:pPr>
      <w:rPr>
        <w:rFonts w:ascii="Wingdings" w:hAnsi="Wingdings" w:hint="default"/>
      </w:rPr>
    </w:lvl>
    <w:lvl w:ilvl="3" w:tplc="04090001" w:tentative="1">
      <w:start w:val="1"/>
      <w:numFmt w:val="bullet"/>
      <w:lvlText w:val=""/>
      <w:lvlJc w:val="left"/>
      <w:pPr>
        <w:ind w:left="4921" w:hanging="360"/>
      </w:pPr>
      <w:rPr>
        <w:rFonts w:ascii="Symbol" w:hAnsi="Symbol" w:hint="default"/>
      </w:rPr>
    </w:lvl>
    <w:lvl w:ilvl="4" w:tplc="04090003" w:tentative="1">
      <w:start w:val="1"/>
      <w:numFmt w:val="bullet"/>
      <w:lvlText w:val="o"/>
      <w:lvlJc w:val="left"/>
      <w:pPr>
        <w:ind w:left="5641" w:hanging="360"/>
      </w:pPr>
      <w:rPr>
        <w:rFonts w:ascii="Courier New" w:hAnsi="Courier New" w:cs="Courier New" w:hint="default"/>
      </w:rPr>
    </w:lvl>
    <w:lvl w:ilvl="5" w:tplc="04090005" w:tentative="1">
      <w:start w:val="1"/>
      <w:numFmt w:val="bullet"/>
      <w:lvlText w:val=""/>
      <w:lvlJc w:val="left"/>
      <w:pPr>
        <w:ind w:left="6361" w:hanging="360"/>
      </w:pPr>
      <w:rPr>
        <w:rFonts w:ascii="Wingdings" w:hAnsi="Wingdings" w:hint="default"/>
      </w:rPr>
    </w:lvl>
    <w:lvl w:ilvl="6" w:tplc="04090001" w:tentative="1">
      <w:start w:val="1"/>
      <w:numFmt w:val="bullet"/>
      <w:lvlText w:val=""/>
      <w:lvlJc w:val="left"/>
      <w:pPr>
        <w:ind w:left="7081" w:hanging="360"/>
      </w:pPr>
      <w:rPr>
        <w:rFonts w:ascii="Symbol" w:hAnsi="Symbol" w:hint="default"/>
      </w:rPr>
    </w:lvl>
    <w:lvl w:ilvl="7" w:tplc="04090003" w:tentative="1">
      <w:start w:val="1"/>
      <w:numFmt w:val="bullet"/>
      <w:lvlText w:val="o"/>
      <w:lvlJc w:val="left"/>
      <w:pPr>
        <w:ind w:left="7801" w:hanging="360"/>
      </w:pPr>
      <w:rPr>
        <w:rFonts w:ascii="Courier New" w:hAnsi="Courier New" w:cs="Courier New" w:hint="default"/>
      </w:rPr>
    </w:lvl>
    <w:lvl w:ilvl="8" w:tplc="04090005" w:tentative="1">
      <w:start w:val="1"/>
      <w:numFmt w:val="bullet"/>
      <w:lvlText w:val=""/>
      <w:lvlJc w:val="left"/>
      <w:pPr>
        <w:ind w:left="8521" w:hanging="360"/>
      </w:pPr>
      <w:rPr>
        <w:rFonts w:ascii="Wingdings" w:hAnsi="Wingdings" w:hint="default"/>
      </w:rPr>
    </w:lvl>
  </w:abstractNum>
  <w:abstractNum w:abstractNumId="4" w15:restartNumberingAfterBreak="0">
    <w:nsid w:val="5B477B47"/>
    <w:multiLevelType w:val="hybridMultilevel"/>
    <w:tmpl w:val="2CBCB336"/>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5" w15:restartNumberingAfterBreak="0">
    <w:nsid w:val="64C06E4C"/>
    <w:multiLevelType w:val="hybridMultilevel"/>
    <w:tmpl w:val="390E4814"/>
    <w:lvl w:ilvl="0" w:tplc="6B90EA86">
      <w:start w:val="1"/>
      <w:numFmt w:val="bullet"/>
      <w:lvlText w:val="•"/>
      <w:lvlJc w:val="left"/>
      <w:pPr>
        <w:ind w:left="7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1CC56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014C6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7922D7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5456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490069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9EE9AC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7A4BB7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3C050F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3CA5321"/>
    <w:multiLevelType w:val="hybridMultilevel"/>
    <w:tmpl w:val="B5144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227AB3"/>
    <w:multiLevelType w:val="hybridMultilevel"/>
    <w:tmpl w:val="DC9494AE"/>
    <w:lvl w:ilvl="0" w:tplc="5D227766">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30BE2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D8482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D5A774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2C2AD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306425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83E8D8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6FCE29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11E9E8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5B86A08"/>
    <w:multiLevelType w:val="hybridMultilevel"/>
    <w:tmpl w:val="0936BB1E"/>
    <w:lvl w:ilvl="0" w:tplc="04090001">
      <w:start w:val="1"/>
      <w:numFmt w:val="bullet"/>
      <w:lvlText w:val=""/>
      <w:lvlJc w:val="left"/>
      <w:pPr>
        <w:ind w:left="1441" w:hanging="360"/>
      </w:pPr>
      <w:rPr>
        <w:rFonts w:ascii="Symbol" w:hAnsi="Symbol" w:hint="default"/>
      </w:rPr>
    </w:lvl>
    <w:lvl w:ilvl="1" w:tplc="04090003" w:tentative="1">
      <w:start w:val="1"/>
      <w:numFmt w:val="bullet"/>
      <w:lvlText w:val="o"/>
      <w:lvlJc w:val="left"/>
      <w:pPr>
        <w:ind w:left="2161" w:hanging="360"/>
      </w:pPr>
      <w:rPr>
        <w:rFonts w:ascii="Courier New" w:hAnsi="Courier New" w:cs="Courier New" w:hint="default"/>
      </w:rPr>
    </w:lvl>
    <w:lvl w:ilvl="2" w:tplc="04090005" w:tentative="1">
      <w:start w:val="1"/>
      <w:numFmt w:val="bullet"/>
      <w:lvlText w:val=""/>
      <w:lvlJc w:val="left"/>
      <w:pPr>
        <w:ind w:left="2881" w:hanging="360"/>
      </w:pPr>
      <w:rPr>
        <w:rFonts w:ascii="Wingdings" w:hAnsi="Wingdings" w:hint="default"/>
      </w:rPr>
    </w:lvl>
    <w:lvl w:ilvl="3" w:tplc="04090001" w:tentative="1">
      <w:start w:val="1"/>
      <w:numFmt w:val="bullet"/>
      <w:lvlText w:val=""/>
      <w:lvlJc w:val="left"/>
      <w:pPr>
        <w:ind w:left="3601" w:hanging="360"/>
      </w:pPr>
      <w:rPr>
        <w:rFonts w:ascii="Symbol" w:hAnsi="Symbol" w:hint="default"/>
      </w:rPr>
    </w:lvl>
    <w:lvl w:ilvl="4" w:tplc="04090003" w:tentative="1">
      <w:start w:val="1"/>
      <w:numFmt w:val="bullet"/>
      <w:lvlText w:val="o"/>
      <w:lvlJc w:val="left"/>
      <w:pPr>
        <w:ind w:left="4321" w:hanging="360"/>
      </w:pPr>
      <w:rPr>
        <w:rFonts w:ascii="Courier New" w:hAnsi="Courier New" w:cs="Courier New" w:hint="default"/>
      </w:rPr>
    </w:lvl>
    <w:lvl w:ilvl="5" w:tplc="04090005" w:tentative="1">
      <w:start w:val="1"/>
      <w:numFmt w:val="bullet"/>
      <w:lvlText w:val=""/>
      <w:lvlJc w:val="left"/>
      <w:pPr>
        <w:ind w:left="5041" w:hanging="360"/>
      </w:pPr>
      <w:rPr>
        <w:rFonts w:ascii="Wingdings" w:hAnsi="Wingdings" w:hint="default"/>
      </w:rPr>
    </w:lvl>
    <w:lvl w:ilvl="6" w:tplc="04090001" w:tentative="1">
      <w:start w:val="1"/>
      <w:numFmt w:val="bullet"/>
      <w:lvlText w:val=""/>
      <w:lvlJc w:val="left"/>
      <w:pPr>
        <w:ind w:left="5761" w:hanging="360"/>
      </w:pPr>
      <w:rPr>
        <w:rFonts w:ascii="Symbol" w:hAnsi="Symbol" w:hint="default"/>
      </w:rPr>
    </w:lvl>
    <w:lvl w:ilvl="7" w:tplc="04090003" w:tentative="1">
      <w:start w:val="1"/>
      <w:numFmt w:val="bullet"/>
      <w:lvlText w:val="o"/>
      <w:lvlJc w:val="left"/>
      <w:pPr>
        <w:ind w:left="6481" w:hanging="360"/>
      </w:pPr>
      <w:rPr>
        <w:rFonts w:ascii="Courier New" w:hAnsi="Courier New" w:cs="Courier New" w:hint="default"/>
      </w:rPr>
    </w:lvl>
    <w:lvl w:ilvl="8" w:tplc="04090005" w:tentative="1">
      <w:start w:val="1"/>
      <w:numFmt w:val="bullet"/>
      <w:lvlText w:val=""/>
      <w:lvlJc w:val="left"/>
      <w:pPr>
        <w:ind w:left="7201" w:hanging="360"/>
      </w:pPr>
      <w:rPr>
        <w:rFonts w:ascii="Wingdings" w:hAnsi="Wingdings" w:hint="default"/>
      </w:rPr>
    </w:lvl>
  </w:abstractNum>
  <w:abstractNum w:abstractNumId="9" w15:restartNumberingAfterBreak="0">
    <w:nsid w:val="7DA278B4"/>
    <w:multiLevelType w:val="hybridMultilevel"/>
    <w:tmpl w:val="D18C626A"/>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num w:numId="1" w16cid:durableId="1542090991">
    <w:abstractNumId w:val="7"/>
  </w:num>
  <w:num w:numId="2" w16cid:durableId="685256223">
    <w:abstractNumId w:val="5"/>
  </w:num>
  <w:num w:numId="3" w16cid:durableId="590159308">
    <w:abstractNumId w:val="0"/>
  </w:num>
  <w:num w:numId="4" w16cid:durableId="1463888303">
    <w:abstractNumId w:val="4"/>
  </w:num>
  <w:num w:numId="5" w16cid:durableId="611282931">
    <w:abstractNumId w:val="9"/>
  </w:num>
  <w:num w:numId="6" w16cid:durableId="1457210944">
    <w:abstractNumId w:val="3"/>
  </w:num>
  <w:num w:numId="7" w16cid:durableId="1409035659">
    <w:abstractNumId w:val="6"/>
  </w:num>
  <w:num w:numId="8" w16cid:durableId="1920752528">
    <w:abstractNumId w:val="8"/>
  </w:num>
  <w:num w:numId="9" w16cid:durableId="1828351704">
    <w:abstractNumId w:val="2"/>
  </w:num>
  <w:num w:numId="10" w16cid:durableId="645356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045"/>
    <w:rsid w:val="00002328"/>
    <w:rsid w:val="00052986"/>
    <w:rsid w:val="00082421"/>
    <w:rsid w:val="000B0AAC"/>
    <w:rsid w:val="000B2729"/>
    <w:rsid w:val="000B2B9A"/>
    <w:rsid w:val="000E2832"/>
    <w:rsid w:val="000E46BE"/>
    <w:rsid w:val="00101B0C"/>
    <w:rsid w:val="00132769"/>
    <w:rsid w:val="00175180"/>
    <w:rsid w:val="001918FC"/>
    <w:rsid w:val="001B0E07"/>
    <w:rsid w:val="001D1853"/>
    <w:rsid w:val="00256191"/>
    <w:rsid w:val="00311188"/>
    <w:rsid w:val="003121EB"/>
    <w:rsid w:val="0035296A"/>
    <w:rsid w:val="003571DC"/>
    <w:rsid w:val="0036725F"/>
    <w:rsid w:val="003B1F6B"/>
    <w:rsid w:val="003C400E"/>
    <w:rsid w:val="00401259"/>
    <w:rsid w:val="004204B1"/>
    <w:rsid w:val="00440929"/>
    <w:rsid w:val="00440C85"/>
    <w:rsid w:val="00444BA2"/>
    <w:rsid w:val="004C138F"/>
    <w:rsid w:val="004C2289"/>
    <w:rsid w:val="004D3045"/>
    <w:rsid w:val="004E0BA0"/>
    <w:rsid w:val="00525625"/>
    <w:rsid w:val="00542B1E"/>
    <w:rsid w:val="0055007A"/>
    <w:rsid w:val="00553762"/>
    <w:rsid w:val="00557A78"/>
    <w:rsid w:val="005653EC"/>
    <w:rsid w:val="005738D7"/>
    <w:rsid w:val="00591696"/>
    <w:rsid w:val="005A12F1"/>
    <w:rsid w:val="00607397"/>
    <w:rsid w:val="00615425"/>
    <w:rsid w:val="00680E40"/>
    <w:rsid w:val="00713989"/>
    <w:rsid w:val="007A1BB4"/>
    <w:rsid w:val="00814028"/>
    <w:rsid w:val="008240B7"/>
    <w:rsid w:val="00846AF1"/>
    <w:rsid w:val="00856E54"/>
    <w:rsid w:val="008B762D"/>
    <w:rsid w:val="008B7A39"/>
    <w:rsid w:val="008D19C9"/>
    <w:rsid w:val="008D7173"/>
    <w:rsid w:val="00905B83"/>
    <w:rsid w:val="0091013A"/>
    <w:rsid w:val="009133F6"/>
    <w:rsid w:val="009147CE"/>
    <w:rsid w:val="009202B8"/>
    <w:rsid w:val="00A12BA0"/>
    <w:rsid w:val="00A57493"/>
    <w:rsid w:val="00A77787"/>
    <w:rsid w:val="00A82366"/>
    <w:rsid w:val="00AB0213"/>
    <w:rsid w:val="00AB2EC1"/>
    <w:rsid w:val="00AB74BB"/>
    <w:rsid w:val="00AE0CA3"/>
    <w:rsid w:val="00AE5B05"/>
    <w:rsid w:val="00B01859"/>
    <w:rsid w:val="00B44E12"/>
    <w:rsid w:val="00B45D3C"/>
    <w:rsid w:val="00B82C74"/>
    <w:rsid w:val="00BA5013"/>
    <w:rsid w:val="00BD17B9"/>
    <w:rsid w:val="00C239BA"/>
    <w:rsid w:val="00C35F84"/>
    <w:rsid w:val="00C61D68"/>
    <w:rsid w:val="00C80BD5"/>
    <w:rsid w:val="00C9135B"/>
    <w:rsid w:val="00C962DB"/>
    <w:rsid w:val="00D000FF"/>
    <w:rsid w:val="00D05E4A"/>
    <w:rsid w:val="00D07469"/>
    <w:rsid w:val="00D3077F"/>
    <w:rsid w:val="00D94779"/>
    <w:rsid w:val="00DC7C8B"/>
    <w:rsid w:val="00E54D21"/>
    <w:rsid w:val="00E974EB"/>
    <w:rsid w:val="00EB1029"/>
    <w:rsid w:val="00EB747E"/>
    <w:rsid w:val="00EC4775"/>
    <w:rsid w:val="00EC4E39"/>
    <w:rsid w:val="00F06C28"/>
    <w:rsid w:val="00F12FCA"/>
    <w:rsid w:val="00F3668B"/>
    <w:rsid w:val="00F52B3D"/>
    <w:rsid w:val="00F965BC"/>
    <w:rsid w:val="00FA3B0E"/>
    <w:rsid w:val="00FA4001"/>
    <w:rsid w:val="00FD6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25395"/>
  <w15:docId w15:val="{A5A25A73-3749-4370-8F34-5969EB5E8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2" w:lineRule="auto"/>
      <w:ind w:left="370" w:hanging="10"/>
    </w:pPr>
    <w:rPr>
      <w:rFonts w:ascii="Arial" w:eastAsia="Arial" w:hAnsi="Arial" w:cs="Arial"/>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color w:val="000000"/>
      <w:sz w:val="2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C4E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_rels/header1.xml.rels><?xml version="1.0" encoding="UTF-8" standalone="yes"?>
<Relationships xmlns="http://schemas.openxmlformats.org/package/2006/relationships"><Relationship Id="rId1" Type="http://schemas.openxmlformats.org/officeDocument/2006/relationships/image" Target="media/image1.jpg" /></Relationships>
</file>

<file path=word/_rels/header2.xml.rels><?xml version="1.0" encoding="UTF-8" standalone="yes"?>
<Relationships xmlns="http://schemas.openxmlformats.org/package/2006/relationships"><Relationship Id="rId1" Type="http://schemas.openxmlformats.org/officeDocument/2006/relationships/image" Target="media/image1.jpg" /></Relationships>
</file>

<file path=word/_rels/header3.xml.rels><?xml version="1.0" encoding="UTF-8" standalone="yes"?>
<Relationships xmlns="http://schemas.openxmlformats.org/package/2006/relationships"><Relationship Id="rId1" Type="http://schemas.openxmlformats.org/officeDocument/2006/relationships/image" Target="media/image1.jp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649</Words>
  <Characters>3701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subject/>
  <dc:creator>DENISE SHAW</dc:creator>
  <cp:keywords/>
  <cp:lastModifiedBy>DENISE SHAW</cp:lastModifiedBy>
  <cp:revision>2</cp:revision>
  <dcterms:created xsi:type="dcterms:W3CDTF">2025-12-09T05:23:00Z</dcterms:created>
  <dcterms:modified xsi:type="dcterms:W3CDTF">2025-12-09T05:23:00Z</dcterms:modified>
</cp:coreProperties>
</file>