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FB138" w14:textId="77777777" w:rsidR="004D3045" w:rsidRDefault="00000000">
      <w:pPr>
        <w:spacing w:after="0" w:line="259" w:lineRule="auto"/>
        <w:ind w:left="738" w:firstLine="0"/>
        <w:jc w:val="center"/>
      </w:pPr>
      <w:r>
        <w:rPr>
          <w:b/>
          <w:sz w:val="20"/>
        </w:rPr>
        <w:t xml:space="preserve"> Meeting Minutes </w:t>
      </w:r>
    </w:p>
    <w:tbl>
      <w:tblPr>
        <w:tblStyle w:val="TableGrid"/>
        <w:tblW w:w="9894" w:type="dxa"/>
        <w:tblInd w:w="5" w:type="dxa"/>
        <w:tblCellMar>
          <w:top w:w="49" w:type="dxa"/>
          <w:left w:w="290" w:type="dxa"/>
          <w:bottom w:w="0" w:type="dxa"/>
          <w:right w:w="115" w:type="dxa"/>
        </w:tblCellMar>
        <w:tblLook w:val="04A0" w:firstRow="1" w:lastRow="0" w:firstColumn="1" w:lastColumn="0" w:noHBand="0" w:noVBand="1"/>
      </w:tblPr>
      <w:tblGrid>
        <w:gridCol w:w="3992"/>
        <w:gridCol w:w="5902"/>
      </w:tblGrid>
      <w:tr w:rsidR="004D3045" w14:paraId="25DEFAED"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3ADE9AD8" w14:textId="77777777" w:rsidR="004D3045" w:rsidRDefault="00000000">
            <w:pPr>
              <w:spacing w:after="0" w:line="259" w:lineRule="auto"/>
              <w:ind w:left="0" w:firstLine="0"/>
            </w:pPr>
            <w:r>
              <w:rPr>
                <w:b/>
                <w:sz w:val="20"/>
              </w:rPr>
              <w:t xml:space="preserve">Date &amp; Time: </w:t>
            </w:r>
          </w:p>
        </w:tc>
        <w:tc>
          <w:tcPr>
            <w:tcW w:w="5903" w:type="dxa"/>
            <w:tcBorders>
              <w:top w:val="single" w:sz="4" w:space="0" w:color="808080"/>
              <w:left w:val="single" w:sz="4" w:space="0" w:color="808080"/>
              <w:bottom w:val="single" w:sz="4" w:space="0" w:color="808080"/>
              <w:right w:val="single" w:sz="4" w:space="0" w:color="808080"/>
            </w:tcBorders>
          </w:tcPr>
          <w:p w14:paraId="08E720B8" w14:textId="5DF6C4CE" w:rsidR="004D3045" w:rsidRDefault="00000000">
            <w:pPr>
              <w:spacing w:after="0" w:line="259" w:lineRule="auto"/>
              <w:ind w:left="1" w:firstLine="0"/>
            </w:pPr>
            <w:r>
              <w:rPr>
                <w:sz w:val="20"/>
              </w:rPr>
              <w:t xml:space="preserve">Tuesday, </w:t>
            </w:r>
            <w:r w:rsidR="00EC4E39">
              <w:rPr>
                <w:sz w:val="20"/>
              </w:rPr>
              <w:t>May 13, 2025</w:t>
            </w:r>
          </w:p>
        </w:tc>
      </w:tr>
      <w:tr w:rsidR="004D3045" w14:paraId="7007F2F6"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764D25E5" w14:textId="77777777" w:rsidR="004D3045" w:rsidRDefault="00000000">
            <w:pPr>
              <w:spacing w:after="0" w:line="259" w:lineRule="auto"/>
              <w:ind w:left="0" w:firstLine="0"/>
            </w:pPr>
            <w:r>
              <w:rPr>
                <w:b/>
                <w:sz w:val="20"/>
              </w:rPr>
              <w:t xml:space="preserve">Location: </w:t>
            </w:r>
          </w:p>
        </w:tc>
        <w:tc>
          <w:tcPr>
            <w:tcW w:w="5903" w:type="dxa"/>
            <w:tcBorders>
              <w:top w:val="single" w:sz="4" w:space="0" w:color="808080"/>
              <w:left w:val="single" w:sz="4" w:space="0" w:color="808080"/>
              <w:bottom w:val="single" w:sz="4" w:space="0" w:color="808080"/>
              <w:right w:val="single" w:sz="4" w:space="0" w:color="808080"/>
            </w:tcBorders>
          </w:tcPr>
          <w:p w14:paraId="08B3AD31" w14:textId="77777777" w:rsidR="004D3045" w:rsidRDefault="00000000">
            <w:pPr>
              <w:spacing w:after="0" w:line="259" w:lineRule="auto"/>
              <w:ind w:left="1" w:firstLine="0"/>
            </w:pPr>
            <w:r>
              <w:rPr>
                <w:sz w:val="20"/>
              </w:rPr>
              <w:t xml:space="preserve">Colonial Oaks Firehouse </w:t>
            </w:r>
          </w:p>
        </w:tc>
      </w:tr>
      <w:tr w:rsidR="004D3045" w14:paraId="31A4508C"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7C00B01D" w14:textId="77777777" w:rsidR="004D3045" w:rsidRDefault="00000000">
            <w:pPr>
              <w:spacing w:after="0" w:line="259" w:lineRule="auto"/>
              <w:ind w:left="0" w:firstLine="0"/>
            </w:pPr>
            <w:r>
              <w:rPr>
                <w:b/>
                <w:sz w:val="20"/>
              </w:rPr>
              <w:t xml:space="preserve">Facilitator: </w:t>
            </w:r>
          </w:p>
        </w:tc>
        <w:tc>
          <w:tcPr>
            <w:tcW w:w="5903" w:type="dxa"/>
            <w:tcBorders>
              <w:top w:val="single" w:sz="4" w:space="0" w:color="808080"/>
              <w:left w:val="single" w:sz="4" w:space="0" w:color="808080"/>
              <w:bottom w:val="single" w:sz="4" w:space="0" w:color="808080"/>
              <w:right w:val="single" w:sz="4" w:space="0" w:color="808080"/>
            </w:tcBorders>
          </w:tcPr>
          <w:p w14:paraId="41714657" w14:textId="77777777" w:rsidR="004D3045" w:rsidRDefault="00000000">
            <w:pPr>
              <w:spacing w:after="0" w:line="259" w:lineRule="auto"/>
              <w:ind w:left="1" w:firstLine="0"/>
            </w:pPr>
            <w:r>
              <w:rPr>
                <w:sz w:val="20"/>
              </w:rPr>
              <w:t xml:space="preserve">Commissioner Ryan Fenstermaker </w:t>
            </w:r>
          </w:p>
        </w:tc>
      </w:tr>
      <w:tr w:rsidR="004D3045" w14:paraId="7F662064" w14:textId="77777777">
        <w:trPr>
          <w:trHeight w:val="361"/>
        </w:trPr>
        <w:tc>
          <w:tcPr>
            <w:tcW w:w="3992" w:type="dxa"/>
            <w:tcBorders>
              <w:top w:val="single" w:sz="4" w:space="0" w:color="808080"/>
              <w:left w:val="single" w:sz="4" w:space="0" w:color="808080"/>
              <w:bottom w:val="single" w:sz="4" w:space="0" w:color="808080"/>
              <w:right w:val="single" w:sz="4" w:space="0" w:color="808080"/>
            </w:tcBorders>
          </w:tcPr>
          <w:p w14:paraId="07B2D5A4" w14:textId="77777777" w:rsidR="004D3045" w:rsidRDefault="00000000">
            <w:pPr>
              <w:spacing w:after="0" w:line="259" w:lineRule="auto"/>
              <w:ind w:left="0" w:firstLine="0"/>
            </w:pPr>
            <w:r>
              <w:rPr>
                <w:b/>
                <w:sz w:val="20"/>
              </w:rPr>
              <w:t xml:space="preserve">Scribe: </w:t>
            </w:r>
          </w:p>
        </w:tc>
        <w:tc>
          <w:tcPr>
            <w:tcW w:w="5903" w:type="dxa"/>
            <w:tcBorders>
              <w:top w:val="single" w:sz="4" w:space="0" w:color="808080"/>
              <w:left w:val="single" w:sz="4" w:space="0" w:color="808080"/>
              <w:bottom w:val="single" w:sz="4" w:space="0" w:color="808080"/>
              <w:right w:val="single" w:sz="4" w:space="0" w:color="808080"/>
            </w:tcBorders>
          </w:tcPr>
          <w:p w14:paraId="72BAB2B1" w14:textId="77777777" w:rsidR="004D3045" w:rsidRDefault="00000000">
            <w:pPr>
              <w:spacing w:after="0" w:line="259" w:lineRule="auto"/>
              <w:ind w:left="1" w:firstLine="0"/>
            </w:pPr>
            <w:r>
              <w:rPr>
                <w:sz w:val="20"/>
              </w:rPr>
              <w:t xml:space="preserve">Denise Shaw </w:t>
            </w:r>
          </w:p>
        </w:tc>
      </w:tr>
      <w:tr w:rsidR="004D3045" w14:paraId="6A4F7A65"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0BF59258" w14:textId="77777777" w:rsidR="004D3045" w:rsidRDefault="00000000">
            <w:pPr>
              <w:spacing w:after="0" w:line="259" w:lineRule="auto"/>
              <w:ind w:left="0" w:firstLine="0"/>
            </w:pPr>
            <w:r>
              <w:rPr>
                <w:b/>
                <w:sz w:val="20"/>
              </w:rPr>
              <w:t xml:space="preserve">Meeting Objective: </w:t>
            </w:r>
          </w:p>
        </w:tc>
        <w:tc>
          <w:tcPr>
            <w:tcW w:w="5903" w:type="dxa"/>
            <w:tcBorders>
              <w:top w:val="single" w:sz="4" w:space="0" w:color="808080"/>
              <w:left w:val="single" w:sz="4" w:space="0" w:color="808080"/>
              <w:bottom w:val="single" w:sz="4" w:space="0" w:color="808080"/>
              <w:right w:val="single" w:sz="4" w:space="0" w:color="808080"/>
            </w:tcBorders>
          </w:tcPr>
          <w:p w14:paraId="66FBF0BD" w14:textId="77777777" w:rsidR="004D3045" w:rsidRDefault="00000000">
            <w:pPr>
              <w:spacing w:after="0" w:line="259" w:lineRule="auto"/>
              <w:ind w:left="1" w:firstLine="0"/>
            </w:pPr>
            <w:r>
              <w:rPr>
                <w:sz w:val="20"/>
              </w:rPr>
              <w:t xml:space="preserve">Monthly Meeting </w:t>
            </w:r>
          </w:p>
        </w:tc>
      </w:tr>
    </w:tbl>
    <w:p w14:paraId="06175893" w14:textId="77777777" w:rsidR="004D3045" w:rsidRDefault="00000000">
      <w:pPr>
        <w:spacing w:after="0" w:line="259" w:lineRule="auto"/>
        <w:ind w:left="798" w:firstLine="0"/>
        <w:jc w:val="center"/>
      </w:pPr>
      <w:r>
        <w:rPr>
          <w:b/>
          <w:sz w:val="20"/>
        </w:rPr>
        <w:t xml:space="preserve"> </w:t>
      </w:r>
    </w:p>
    <w:tbl>
      <w:tblPr>
        <w:tblStyle w:val="TableGrid"/>
        <w:tblW w:w="9899" w:type="dxa"/>
        <w:tblInd w:w="5" w:type="dxa"/>
        <w:tblCellMar>
          <w:top w:w="54" w:type="dxa"/>
          <w:left w:w="106" w:type="dxa"/>
          <w:bottom w:w="0" w:type="dxa"/>
          <w:right w:w="115" w:type="dxa"/>
        </w:tblCellMar>
        <w:tblLook w:val="04A0" w:firstRow="1" w:lastRow="0" w:firstColumn="1" w:lastColumn="0" w:noHBand="0" w:noVBand="1"/>
      </w:tblPr>
      <w:tblGrid>
        <w:gridCol w:w="4072"/>
        <w:gridCol w:w="5827"/>
      </w:tblGrid>
      <w:tr w:rsidR="004D3045" w14:paraId="7E05FF6C"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48ADB7C0" w14:textId="77777777" w:rsidR="004D3045" w:rsidRDefault="00000000">
            <w:pPr>
              <w:spacing w:after="0" w:line="259" w:lineRule="auto"/>
              <w:ind w:left="184" w:firstLine="0"/>
            </w:pPr>
            <w:r>
              <w:rPr>
                <w:b/>
                <w:sz w:val="20"/>
              </w:rPr>
              <w:t xml:space="preserve">Attendees: </w:t>
            </w:r>
          </w:p>
        </w:tc>
        <w:tc>
          <w:tcPr>
            <w:tcW w:w="5828" w:type="dxa"/>
            <w:tcBorders>
              <w:top w:val="single" w:sz="4" w:space="0" w:color="808080"/>
              <w:left w:val="single" w:sz="4" w:space="0" w:color="808080"/>
              <w:bottom w:val="single" w:sz="4" w:space="0" w:color="808080"/>
              <w:right w:val="single" w:sz="4" w:space="0" w:color="808080"/>
            </w:tcBorders>
          </w:tcPr>
          <w:p w14:paraId="4B6F0B01" w14:textId="77777777" w:rsidR="004D3045" w:rsidRDefault="00000000">
            <w:pPr>
              <w:spacing w:after="0" w:line="259" w:lineRule="auto"/>
              <w:ind w:left="250" w:firstLine="0"/>
            </w:pPr>
            <w:r>
              <w:rPr>
                <w:b/>
                <w:sz w:val="20"/>
              </w:rPr>
              <w:t xml:space="preserve">Status (Present / Absent) </w:t>
            </w:r>
          </w:p>
        </w:tc>
      </w:tr>
      <w:tr w:rsidR="004D3045" w14:paraId="4D6FA818" w14:textId="77777777">
        <w:trPr>
          <w:trHeight w:val="910"/>
        </w:trPr>
        <w:tc>
          <w:tcPr>
            <w:tcW w:w="4072" w:type="dxa"/>
            <w:tcBorders>
              <w:top w:val="single" w:sz="4" w:space="0" w:color="808080"/>
              <w:left w:val="single" w:sz="4" w:space="0" w:color="808080"/>
              <w:bottom w:val="single" w:sz="4" w:space="0" w:color="808080"/>
              <w:right w:val="single" w:sz="4" w:space="0" w:color="808080"/>
            </w:tcBorders>
            <w:vAlign w:val="center"/>
          </w:tcPr>
          <w:p w14:paraId="4724DF2D" w14:textId="77777777" w:rsidR="004D3045" w:rsidRDefault="00000000">
            <w:pPr>
              <w:spacing w:after="0" w:line="259" w:lineRule="auto"/>
              <w:ind w:left="184" w:firstLine="0"/>
            </w:pPr>
            <w:r>
              <w:rPr>
                <w:sz w:val="20"/>
              </w:rPr>
              <w:t xml:space="preserve">Commissioner David Methner </w:t>
            </w:r>
          </w:p>
        </w:tc>
        <w:tc>
          <w:tcPr>
            <w:tcW w:w="5828" w:type="dxa"/>
            <w:tcBorders>
              <w:top w:val="single" w:sz="4" w:space="0" w:color="808080"/>
              <w:left w:val="single" w:sz="4" w:space="0" w:color="808080"/>
              <w:bottom w:val="single" w:sz="4" w:space="0" w:color="808080"/>
              <w:right w:val="single" w:sz="4" w:space="0" w:color="808080"/>
            </w:tcBorders>
            <w:vAlign w:val="center"/>
          </w:tcPr>
          <w:p w14:paraId="6C928E72" w14:textId="77777777" w:rsidR="004D3045" w:rsidRDefault="00000000">
            <w:pPr>
              <w:spacing w:after="0" w:line="259" w:lineRule="auto"/>
              <w:ind w:left="0" w:firstLine="0"/>
            </w:pPr>
            <w:r>
              <w:rPr>
                <w:sz w:val="20"/>
              </w:rPr>
              <w:t xml:space="preserve">Present </w:t>
            </w:r>
          </w:p>
        </w:tc>
      </w:tr>
      <w:tr w:rsidR="004D3045" w14:paraId="57A64C28"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4F908426" w14:textId="77777777" w:rsidR="004D3045" w:rsidRDefault="00000000">
            <w:pPr>
              <w:spacing w:after="0" w:line="259" w:lineRule="auto"/>
              <w:ind w:left="184" w:firstLine="0"/>
            </w:pPr>
            <w:r>
              <w:rPr>
                <w:sz w:val="20"/>
              </w:rPr>
              <w:t xml:space="preserve">Commissioner Thomas Duffy </w:t>
            </w:r>
          </w:p>
        </w:tc>
        <w:tc>
          <w:tcPr>
            <w:tcW w:w="5828" w:type="dxa"/>
            <w:tcBorders>
              <w:top w:val="single" w:sz="4" w:space="0" w:color="808080"/>
              <w:left w:val="single" w:sz="4" w:space="0" w:color="808080"/>
              <w:bottom w:val="single" w:sz="4" w:space="0" w:color="808080"/>
              <w:right w:val="single" w:sz="4" w:space="0" w:color="808080"/>
            </w:tcBorders>
          </w:tcPr>
          <w:p w14:paraId="762A8110" w14:textId="22FC34C0" w:rsidR="004D3045" w:rsidRDefault="00EC4E39">
            <w:pPr>
              <w:spacing w:after="0" w:line="259" w:lineRule="auto"/>
              <w:ind w:left="0" w:firstLine="0"/>
            </w:pPr>
            <w:r>
              <w:rPr>
                <w:sz w:val="20"/>
              </w:rPr>
              <w:t>Present</w:t>
            </w:r>
            <w:r w:rsidR="00000000">
              <w:rPr>
                <w:sz w:val="20"/>
              </w:rPr>
              <w:t xml:space="preserve">  </w:t>
            </w:r>
          </w:p>
        </w:tc>
      </w:tr>
      <w:tr w:rsidR="004D3045" w14:paraId="5DB84D4E"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21C4726D" w14:textId="77777777" w:rsidR="004D3045" w:rsidRDefault="00000000">
            <w:pPr>
              <w:spacing w:after="0" w:line="259" w:lineRule="auto"/>
              <w:ind w:left="184" w:firstLine="0"/>
            </w:pPr>
            <w:r>
              <w:rPr>
                <w:sz w:val="20"/>
              </w:rPr>
              <w:t xml:space="preserve">Commissioner Ryan Fenstermaker </w:t>
            </w:r>
          </w:p>
        </w:tc>
        <w:tc>
          <w:tcPr>
            <w:tcW w:w="5828" w:type="dxa"/>
            <w:tcBorders>
              <w:top w:val="single" w:sz="4" w:space="0" w:color="808080"/>
              <w:left w:val="single" w:sz="4" w:space="0" w:color="808080"/>
              <w:bottom w:val="single" w:sz="4" w:space="0" w:color="808080"/>
              <w:right w:val="single" w:sz="4" w:space="0" w:color="808080"/>
            </w:tcBorders>
          </w:tcPr>
          <w:p w14:paraId="0866758D" w14:textId="77777777" w:rsidR="004D3045" w:rsidRDefault="00000000">
            <w:pPr>
              <w:spacing w:after="0" w:line="259" w:lineRule="auto"/>
              <w:ind w:left="0" w:firstLine="0"/>
            </w:pPr>
            <w:r>
              <w:rPr>
                <w:sz w:val="20"/>
              </w:rPr>
              <w:t xml:space="preserve">Present </w:t>
            </w:r>
          </w:p>
        </w:tc>
      </w:tr>
      <w:tr w:rsidR="004D3045" w14:paraId="42E0A964"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027A9430" w14:textId="77777777" w:rsidR="004D3045" w:rsidRDefault="00000000">
            <w:pPr>
              <w:spacing w:after="0" w:line="259" w:lineRule="auto"/>
              <w:ind w:left="184" w:firstLine="0"/>
            </w:pPr>
            <w:r>
              <w:rPr>
                <w:sz w:val="20"/>
              </w:rPr>
              <w:t xml:space="preserve">Commissioner Scott Miller </w:t>
            </w:r>
          </w:p>
        </w:tc>
        <w:tc>
          <w:tcPr>
            <w:tcW w:w="5828" w:type="dxa"/>
            <w:tcBorders>
              <w:top w:val="single" w:sz="4" w:space="0" w:color="808080"/>
              <w:left w:val="single" w:sz="4" w:space="0" w:color="808080"/>
              <w:bottom w:val="single" w:sz="4" w:space="0" w:color="808080"/>
              <w:right w:val="single" w:sz="4" w:space="0" w:color="808080"/>
            </w:tcBorders>
          </w:tcPr>
          <w:p w14:paraId="3393A9AA" w14:textId="2F706D3D" w:rsidR="004D3045" w:rsidRDefault="00EC4E39">
            <w:pPr>
              <w:spacing w:after="0" w:line="259" w:lineRule="auto"/>
              <w:ind w:left="0" w:firstLine="0"/>
            </w:pPr>
            <w:r>
              <w:rPr>
                <w:sz w:val="20"/>
              </w:rPr>
              <w:t>Absent</w:t>
            </w:r>
            <w:r w:rsidR="00000000">
              <w:rPr>
                <w:sz w:val="20"/>
              </w:rPr>
              <w:t xml:space="preserve"> </w:t>
            </w:r>
          </w:p>
        </w:tc>
      </w:tr>
      <w:tr w:rsidR="004D3045" w14:paraId="27D0C1DD" w14:textId="77777777">
        <w:trPr>
          <w:trHeight w:val="375"/>
        </w:trPr>
        <w:tc>
          <w:tcPr>
            <w:tcW w:w="4072" w:type="dxa"/>
            <w:tcBorders>
              <w:top w:val="single" w:sz="4" w:space="0" w:color="808080"/>
              <w:left w:val="single" w:sz="4" w:space="0" w:color="808080"/>
              <w:bottom w:val="single" w:sz="4" w:space="0" w:color="808080"/>
              <w:right w:val="single" w:sz="4" w:space="0" w:color="808080"/>
            </w:tcBorders>
          </w:tcPr>
          <w:p w14:paraId="3FCF2883" w14:textId="77777777" w:rsidR="004D3045" w:rsidRDefault="00000000">
            <w:pPr>
              <w:spacing w:after="0" w:line="259" w:lineRule="auto"/>
              <w:ind w:left="184" w:firstLine="0"/>
            </w:pPr>
            <w:r>
              <w:rPr>
                <w:sz w:val="20"/>
              </w:rPr>
              <w:t xml:space="preserve">Commissioner David Wood </w:t>
            </w:r>
          </w:p>
        </w:tc>
        <w:tc>
          <w:tcPr>
            <w:tcW w:w="5828" w:type="dxa"/>
            <w:tcBorders>
              <w:top w:val="single" w:sz="4" w:space="0" w:color="808080"/>
              <w:left w:val="single" w:sz="4" w:space="0" w:color="808080"/>
              <w:bottom w:val="single" w:sz="4" w:space="0" w:color="808080"/>
              <w:right w:val="single" w:sz="4" w:space="0" w:color="808080"/>
            </w:tcBorders>
          </w:tcPr>
          <w:p w14:paraId="0951F280" w14:textId="77777777" w:rsidR="004D3045" w:rsidRDefault="00000000">
            <w:pPr>
              <w:spacing w:after="0" w:line="259" w:lineRule="auto"/>
              <w:ind w:left="0" w:firstLine="0"/>
            </w:pPr>
            <w:r>
              <w:rPr>
                <w:sz w:val="20"/>
              </w:rPr>
              <w:t xml:space="preserve">Present </w:t>
            </w:r>
          </w:p>
        </w:tc>
      </w:tr>
    </w:tbl>
    <w:p w14:paraId="0EA9F8F4" w14:textId="77777777" w:rsidR="004D3045" w:rsidRDefault="00000000">
      <w:pPr>
        <w:spacing w:after="112" w:line="259" w:lineRule="auto"/>
        <w:ind w:left="721" w:firstLine="0"/>
      </w:pPr>
      <w:r>
        <w:rPr>
          <w:b/>
          <w:sz w:val="20"/>
        </w:rPr>
        <w:t xml:space="preserve"> </w:t>
      </w:r>
    </w:p>
    <w:p w14:paraId="29C06EED" w14:textId="77777777" w:rsidR="004D3045" w:rsidRDefault="00000000">
      <w:pPr>
        <w:pBdr>
          <w:top w:val="single" w:sz="4" w:space="0" w:color="808080"/>
          <w:left w:val="single" w:sz="4" w:space="0" w:color="808080"/>
          <w:bottom w:val="single" w:sz="4" w:space="0" w:color="808080"/>
          <w:right w:val="single" w:sz="4" w:space="0" w:color="808080"/>
        </w:pBdr>
        <w:shd w:val="clear" w:color="auto" w:fill="E5E5E5"/>
        <w:spacing w:after="112" w:line="259" w:lineRule="auto"/>
        <w:ind w:left="295" w:firstLine="0"/>
      </w:pPr>
      <w:r>
        <w:rPr>
          <w:b/>
          <w:sz w:val="20"/>
          <w:u w:val="single" w:color="000000"/>
        </w:rPr>
        <w:t>MINUTES / NOTES</w:t>
      </w:r>
      <w:r>
        <w:rPr>
          <w:b/>
          <w:sz w:val="20"/>
        </w:rPr>
        <w:t xml:space="preserve"> </w:t>
      </w:r>
    </w:p>
    <w:p w14:paraId="566C3C1C" w14:textId="77777777" w:rsidR="004D3045" w:rsidRDefault="00000000">
      <w:pPr>
        <w:spacing w:after="0" w:line="259" w:lineRule="auto"/>
        <w:ind w:left="721" w:firstLine="0"/>
      </w:pPr>
      <w:r>
        <w:rPr>
          <w:b/>
          <w:sz w:val="20"/>
        </w:rPr>
        <w:t xml:space="preserve"> </w:t>
      </w:r>
    </w:p>
    <w:p w14:paraId="114AD8FD" w14:textId="708364B7" w:rsidR="004D3045" w:rsidRDefault="00000000">
      <w:pPr>
        <w:spacing w:line="250" w:lineRule="auto"/>
        <w:ind w:left="-5"/>
      </w:pPr>
      <w:r>
        <w:rPr>
          <w:sz w:val="20"/>
        </w:rPr>
        <w:t xml:space="preserve">Meeting </w:t>
      </w:r>
      <w:r w:rsidR="00FD6186">
        <w:rPr>
          <w:sz w:val="20"/>
        </w:rPr>
        <w:t>called</w:t>
      </w:r>
      <w:r w:rsidR="00EC4E39">
        <w:rPr>
          <w:sz w:val="20"/>
        </w:rPr>
        <w:t xml:space="preserve"> </w:t>
      </w:r>
      <w:r w:rsidR="00FD6186">
        <w:rPr>
          <w:sz w:val="20"/>
        </w:rPr>
        <w:t xml:space="preserve">to </w:t>
      </w:r>
      <w:r>
        <w:rPr>
          <w:sz w:val="20"/>
        </w:rPr>
        <w:t>order at 7:3</w:t>
      </w:r>
      <w:r w:rsidR="00EC4E39">
        <w:rPr>
          <w:sz w:val="20"/>
        </w:rPr>
        <w:t>0</w:t>
      </w:r>
      <w:r>
        <w:rPr>
          <w:sz w:val="20"/>
        </w:rPr>
        <w:t xml:space="preserve"> by Commissioner Fenstermaker </w:t>
      </w:r>
    </w:p>
    <w:p w14:paraId="7F731B14" w14:textId="77777777" w:rsidR="004D3045" w:rsidRDefault="00000000">
      <w:pPr>
        <w:spacing w:after="0" w:line="259" w:lineRule="auto"/>
        <w:ind w:left="0" w:firstLine="0"/>
      </w:pPr>
      <w:r>
        <w:rPr>
          <w:sz w:val="20"/>
        </w:rPr>
        <w:t xml:space="preserve"> </w:t>
      </w:r>
    </w:p>
    <w:p w14:paraId="7DE2BECE" w14:textId="77777777" w:rsidR="004D3045" w:rsidRDefault="00000000">
      <w:pPr>
        <w:spacing w:line="250" w:lineRule="auto"/>
        <w:ind w:left="-5"/>
      </w:pPr>
      <w:r>
        <w:rPr>
          <w:sz w:val="20"/>
        </w:rPr>
        <w:t xml:space="preserve">Pledge of Allegiance was recited by all. </w:t>
      </w:r>
    </w:p>
    <w:p w14:paraId="7EBEDE71" w14:textId="77777777" w:rsidR="004D3045" w:rsidRDefault="00000000">
      <w:pPr>
        <w:spacing w:after="0" w:line="259" w:lineRule="auto"/>
        <w:ind w:left="0" w:firstLine="0"/>
      </w:pPr>
      <w:r>
        <w:rPr>
          <w:sz w:val="20"/>
        </w:rPr>
        <w:t xml:space="preserve"> </w:t>
      </w:r>
    </w:p>
    <w:p w14:paraId="7B688DC2" w14:textId="77777777" w:rsidR="004D3045" w:rsidRDefault="00000000">
      <w:pPr>
        <w:spacing w:line="250" w:lineRule="auto"/>
        <w:ind w:left="-5"/>
      </w:pPr>
      <w:r>
        <w:rPr>
          <w:sz w:val="20"/>
        </w:rPr>
        <w:t>Commissioner Fenstermaker</w:t>
      </w:r>
      <w:r>
        <w:rPr>
          <w:b/>
          <w:sz w:val="20"/>
        </w:rPr>
        <w:t xml:space="preserve"> </w:t>
      </w:r>
      <w:r>
        <w:rPr>
          <w:sz w:val="20"/>
        </w:rPr>
        <w:t xml:space="preserve">read the Open Public Meeting Act as follows: </w:t>
      </w:r>
    </w:p>
    <w:p w14:paraId="75133D4A" w14:textId="77777777" w:rsidR="004D3045" w:rsidRDefault="00000000">
      <w:pPr>
        <w:spacing w:after="0" w:line="259" w:lineRule="auto"/>
        <w:ind w:left="0" w:firstLine="0"/>
      </w:pPr>
      <w:r>
        <w:rPr>
          <w:sz w:val="20"/>
        </w:rPr>
        <w:t xml:space="preserve"> </w:t>
      </w:r>
    </w:p>
    <w:p w14:paraId="7E233CC9" w14:textId="77777777" w:rsidR="004D3045" w:rsidRDefault="00000000">
      <w:pPr>
        <w:spacing w:line="250" w:lineRule="auto"/>
        <w:ind w:left="-5"/>
      </w:pPr>
      <w:r>
        <w:rPr>
          <w:sz w:val="20"/>
        </w:rPr>
        <w:t xml:space="preserve">THIS MEETING IS BEING HELD IN ACCORDANCE WITH THE REQUIREMENTS OF THE OPEN PUBLIC </w:t>
      </w:r>
    </w:p>
    <w:p w14:paraId="28DFE36E" w14:textId="77777777" w:rsidR="004D3045" w:rsidRDefault="00000000">
      <w:pPr>
        <w:spacing w:line="250" w:lineRule="auto"/>
        <w:ind w:left="-5"/>
      </w:pPr>
      <w:r>
        <w:rPr>
          <w:sz w:val="20"/>
        </w:rPr>
        <w:t xml:space="preserve">MEETING ACT (L.1975, C.231, S.3-D) AND PURSUANT THERETO, A SCHEDULE OF REGULAR </w:t>
      </w:r>
    </w:p>
    <w:p w14:paraId="3024C8E8" w14:textId="77777777" w:rsidR="004D3045" w:rsidRDefault="00000000">
      <w:pPr>
        <w:spacing w:line="250" w:lineRule="auto"/>
        <w:ind w:left="-5"/>
      </w:pPr>
      <w:r>
        <w:rPr>
          <w:sz w:val="20"/>
        </w:rPr>
        <w:t xml:space="preserve">MEETINGS WAS ADOPTED AT THE MEETING OF MARCH 10, 2024, WHICH SCHEDULE WAS FILED WITH THE MUNICIPAL CLERK, PROVIDED TO THE HOME NEWS TRIBUNE AND THE SENTINEL, AS WELL AS POSTED IN THE MUNICIPAL BUILDING. </w:t>
      </w:r>
    </w:p>
    <w:p w14:paraId="0E3C2CDF" w14:textId="77777777" w:rsidR="004D3045" w:rsidRDefault="00000000">
      <w:pPr>
        <w:spacing w:after="0" w:line="259" w:lineRule="auto"/>
        <w:ind w:left="0" w:firstLine="0"/>
      </w:pPr>
      <w:r>
        <w:rPr>
          <w:sz w:val="20"/>
        </w:rPr>
        <w:t xml:space="preserve"> </w:t>
      </w:r>
    </w:p>
    <w:p w14:paraId="35923084" w14:textId="77777777" w:rsidR="004D3045" w:rsidRDefault="00000000">
      <w:pPr>
        <w:spacing w:line="250" w:lineRule="auto"/>
        <w:ind w:left="-5"/>
      </w:pPr>
      <w:r>
        <w:rPr>
          <w:sz w:val="20"/>
        </w:rPr>
        <w:t>Commissioner Fenstermaker</w:t>
      </w:r>
      <w:r>
        <w:rPr>
          <w:b/>
          <w:sz w:val="20"/>
        </w:rPr>
        <w:t xml:space="preserve"> </w:t>
      </w:r>
      <w:r>
        <w:rPr>
          <w:sz w:val="20"/>
        </w:rPr>
        <w:t xml:space="preserve">indicated where the emergency exits are located. </w:t>
      </w:r>
    </w:p>
    <w:p w14:paraId="445C190F" w14:textId="77777777" w:rsidR="004D3045" w:rsidRDefault="00000000">
      <w:pPr>
        <w:spacing w:after="0" w:line="259" w:lineRule="auto"/>
        <w:ind w:left="0" w:firstLine="0"/>
      </w:pPr>
      <w:r>
        <w:rPr>
          <w:sz w:val="20"/>
        </w:rPr>
        <w:t xml:space="preserve"> </w:t>
      </w:r>
    </w:p>
    <w:p w14:paraId="1C3A3DE0" w14:textId="77777777" w:rsidR="004D3045" w:rsidRDefault="00000000">
      <w:pPr>
        <w:spacing w:line="250" w:lineRule="auto"/>
        <w:ind w:left="-5"/>
      </w:pPr>
      <w:r>
        <w:rPr>
          <w:sz w:val="20"/>
        </w:rPr>
        <w:t xml:space="preserve">Roll call was taken. </w:t>
      </w:r>
    </w:p>
    <w:p w14:paraId="016483A9" w14:textId="77777777" w:rsidR="004D3045" w:rsidRDefault="00000000">
      <w:pPr>
        <w:spacing w:after="0" w:line="259" w:lineRule="auto"/>
        <w:ind w:left="0" w:firstLine="0"/>
      </w:pPr>
      <w:r>
        <w:rPr>
          <w:sz w:val="20"/>
        </w:rPr>
        <w:t xml:space="preserve"> </w:t>
      </w:r>
    </w:p>
    <w:p w14:paraId="081B903D" w14:textId="77777777" w:rsidR="004D3045" w:rsidRDefault="00000000">
      <w:pPr>
        <w:spacing w:after="0" w:line="259" w:lineRule="auto"/>
        <w:ind w:left="0" w:firstLine="0"/>
      </w:pPr>
      <w:r>
        <w:rPr>
          <w:sz w:val="20"/>
        </w:rPr>
        <w:t xml:space="preserve"> </w:t>
      </w:r>
    </w:p>
    <w:p w14:paraId="7F0CB1B0" w14:textId="77777777" w:rsidR="00EC4E39" w:rsidRDefault="00EC4E39">
      <w:pPr>
        <w:spacing w:after="1" w:line="259" w:lineRule="auto"/>
        <w:ind w:left="-5"/>
        <w:rPr>
          <w:b/>
          <w:sz w:val="20"/>
          <w:u w:val="single" w:color="000000"/>
        </w:rPr>
      </w:pPr>
    </w:p>
    <w:p w14:paraId="24791D39" w14:textId="7B36C411" w:rsidR="004D3045" w:rsidRDefault="00000000">
      <w:pPr>
        <w:spacing w:after="1" w:line="259" w:lineRule="auto"/>
        <w:ind w:left="-5"/>
        <w:rPr>
          <w:b/>
          <w:sz w:val="20"/>
        </w:rPr>
      </w:pPr>
      <w:r>
        <w:rPr>
          <w:b/>
          <w:sz w:val="20"/>
          <w:u w:val="single" w:color="000000"/>
        </w:rPr>
        <w:lastRenderedPageBreak/>
        <w:t>CORRESPONDENCE (reported by Commissioner Miller)</w:t>
      </w:r>
      <w:r>
        <w:rPr>
          <w:b/>
          <w:sz w:val="20"/>
        </w:rPr>
        <w:t xml:space="preserve"> </w:t>
      </w:r>
    </w:p>
    <w:p w14:paraId="0058036A" w14:textId="2939E7FF" w:rsidR="00EC4E39" w:rsidRPr="00EC4E39" w:rsidRDefault="00EC4E39" w:rsidP="00EC4E39">
      <w:pPr>
        <w:pStyle w:val="ListParagraph"/>
        <w:numPr>
          <w:ilvl w:val="0"/>
          <w:numId w:val="4"/>
        </w:numPr>
        <w:spacing w:after="1" w:line="259" w:lineRule="auto"/>
        <w:rPr>
          <w:b/>
          <w:sz w:val="20"/>
        </w:rPr>
      </w:pPr>
      <w:r>
        <w:rPr>
          <w:b/>
          <w:sz w:val="20"/>
        </w:rPr>
        <w:t>N/A</w:t>
      </w:r>
    </w:p>
    <w:p w14:paraId="42EC3840" w14:textId="77777777" w:rsidR="00EC4E39" w:rsidRDefault="00EC4E39">
      <w:pPr>
        <w:spacing w:after="1" w:line="259" w:lineRule="auto"/>
        <w:ind w:left="-5"/>
      </w:pPr>
    </w:p>
    <w:p w14:paraId="38A1E89A" w14:textId="77777777" w:rsidR="00EC4E39" w:rsidRDefault="00000000" w:rsidP="00EC4E39">
      <w:pPr>
        <w:pStyle w:val="Heading1"/>
        <w:spacing w:after="37"/>
        <w:ind w:left="-5"/>
        <w:rPr>
          <w:sz w:val="20"/>
          <w:u w:val="none"/>
        </w:rPr>
      </w:pPr>
      <w:r>
        <w:rPr>
          <w:sz w:val="20"/>
        </w:rPr>
        <w:t xml:space="preserve"> </w:t>
      </w:r>
      <w:r w:rsidR="00EC4E39">
        <w:rPr>
          <w:sz w:val="20"/>
        </w:rPr>
        <w:t>INSURANCE (reported by Commissioner Methner)</w:t>
      </w:r>
      <w:r w:rsidR="00EC4E39">
        <w:rPr>
          <w:sz w:val="20"/>
          <w:u w:val="none"/>
        </w:rPr>
        <w:t xml:space="preserve"> </w:t>
      </w:r>
    </w:p>
    <w:p w14:paraId="04FFD0BF" w14:textId="31579EC8" w:rsidR="00EC4E39" w:rsidRPr="00EC4E39" w:rsidRDefault="00EC4E39" w:rsidP="00EC4E39">
      <w:pPr>
        <w:pStyle w:val="ListParagraph"/>
        <w:numPr>
          <w:ilvl w:val="0"/>
          <w:numId w:val="4"/>
        </w:numPr>
      </w:pPr>
      <w:r>
        <w:t xml:space="preserve">Received </w:t>
      </w:r>
      <w:r w:rsidR="00F965BC">
        <w:t>renewal for insurance</w:t>
      </w:r>
      <w:r>
        <w:t xml:space="preserve"> - AM Trust Financial Services for Workers' Compensation in the amount of $24,053.00. Will pay the invoice tonight </w:t>
      </w:r>
    </w:p>
    <w:p w14:paraId="5562E75D" w14:textId="36653C9B" w:rsidR="004D3045" w:rsidRDefault="004D3045">
      <w:pPr>
        <w:spacing w:after="36" w:line="259" w:lineRule="auto"/>
        <w:ind w:left="0" w:firstLine="0"/>
      </w:pPr>
    </w:p>
    <w:p w14:paraId="4E52C033" w14:textId="4C252104" w:rsidR="004D3045" w:rsidRDefault="00000000">
      <w:pPr>
        <w:tabs>
          <w:tab w:val="center" w:pos="411"/>
          <w:tab w:val="center" w:pos="3282"/>
        </w:tabs>
        <w:ind w:left="0" w:firstLine="0"/>
      </w:pPr>
      <w:r>
        <w:rPr>
          <w:rFonts w:ascii="Calibri" w:eastAsia="Calibri" w:hAnsi="Calibri" w:cs="Calibri"/>
        </w:rPr>
        <w:tab/>
      </w:r>
      <w:r>
        <w:tab/>
        <w:t xml:space="preserve"> </w:t>
      </w:r>
    </w:p>
    <w:p w14:paraId="57A44BC7" w14:textId="77777777" w:rsidR="004D3045" w:rsidRDefault="00000000">
      <w:pPr>
        <w:spacing w:after="137" w:line="259" w:lineRule="auto"/>
        <w:ind w:left="721" w:firstLine="0"/>
      </w:pPr>
      <w:r>
        <w:t xml:space="preserve"> </w:t>
      </w:r>
    </w:p>
    <w:p w14:paraId="54FBF6AC" w14:textId="77777777" w:rsidR="004D3045" w:rsidRDefault="00000000">
      <w:pPr>
        <w:spacing w:after="0" w:line="259" w:lineRule="auto"/>
        <w:ind w:left="0" w:firstLine="0"/>
      </w:pPr>
      <w:r>
        <w:rPr>
          <w:b/>
          <w:sz w:val="20"/>
        </w:rPr>
        <w:t xml:space="preserve"> </w:t>
      </w:r>
    </w:p>
    <w:p w14:paraId="7F9B826D" w14:textId="77777777" w:rsidR="004D3045" w:rsidRPr="00F965BC" w:rsidRDefault="00000000">
      <w:pPr>
        <w:pStyle w:val="Heading1"/>
        <w:spacing w:after="36"/>
        <w:ind w:left="-5"/>
        <w:rPr>
          <w:szCs w:val="22"/>
        </w:rPr>
      </w:pPr>
      <w:r w:rsidRPr="00F965BC">
        <w:rPr>
          <w:szCs w:val="22"/>
        </w:rPr>
        <w:t>LOSAP – (reported by Commissioner Fenstermaker)</w:t>
      </w:r>
      <w:r w:rsidRPr="00F965BC">
        <w:rPr>
          <w:szCs w:val="22"/>
          <w:u w:val="none"/>
        </w:rPr>
        <w:t xml:space="preserve"> </w:t>
      </w:r>
    </w:p>
    <w:p w14:paraId="70507BB5" w14:textId="4014E44C" w:rsidR="004D3045" w:rsidRDefault="00EC4E39">
      <w:pPr>
        <w:numPr>
          <w:ilvl w:val="0"/>
          <w:numId w:val="1"/>
        </w:numPr>
        <w:ind w:hanging="361"/>
      </w:pPr>
      <w:r>
        <w:t>The final number for LOSAP is $47,628.00 and will be paid tonight to Lincol</w:t>
      </w:r>
      <w:r w:rsidR="00F965BC">
        <w:t>n Financial Corporation.</w:t>
      </w:r>
    </w:p>
    <w:p w14:paraId="5AA6BBC6" w14:textId="77777777" w:rsidR="004D3045" w:rsidRDefault="00000000">
      <w:pPr>
        <w:spacing w:after="137" w:line="259" w:lineRule="auto"/>
        <w:ind w:left="721" w:firstLine="0"/>
      </w:pPr>
      <w:r>
        <w:t xml:space="preserve"> </w:t>
      </w:r>
    </w:p>
    <w:p w14:paraId="497E7FDC" w14:textId="77777777" w:rsidR="004D3045" w:rsidRDefault="00000000">
      <w:pPr>
        <w:spacing w:after="0" w:line="259" w:lineRule="auto"/>
        <w:ind w:left="0" w:firstLine="0"/>
      </w:pPr>
      <w:r>
        <w:rPr>
          <w:b/>
          <w:sz w:val="20"/>
        </w:rPr>
        <w:t xml:space="preserve"> </w:t>
      </w:r>
    </w:p>
    <w:p w14:paraId="14FBE81A" w14:textId="77777777" w:rsidR="004D3045" w:rsidRDefault="00000000">
      <w:pPr>
        <w:spacing w:after="1" w:line="259" w:lineRule="auto"/>
        <w:ind w:left="-5"/>
      </w:pPr>
      <w:r>
        <w:rPr>
          <w:b/>
          <w:sz w:val="20"/>
          <w:u w:val="single" w:color="000000"/>
        </w:rPr>
        <w:t>PROFESSIONAL REPORTS</w:t>
      </w:r>
      <w:r>
        <w:rPr>
          <w:b/>
          <w:sz w:val="20"/>
        </w:rPr>
        <w:t xml:space="preserve"> </w:t>
      </w:r>
    </w:p>
    <w:p w14:paraId="1F03E45F" w14:textId="77777777" w:rsidR="004D3045" w:rsidRDefault="00000000">
      <w:pPr>
        <w:pStyle w:val="Heading1"/>
        <w:ind w:left="-5"/>
      </w:pPr>
      <w:r>
        <w:t xml:space="preserve">Chief’s Report – reported by Chief Ted Van </w:t>
      </w:r>
      <w:proofErr w:type="spellStart"/>
      <w:r>
        <w:t>Aulen</w:t>
      </w:r>
      <w:proofErr w:type="spellEnd"/>
      <w:r>
        <w:rPr>
          <w:u w:val="none"/>
        </w:rPr>
        <w:t xml:space="preserve">  </w:t>
      </w:r>
    </w:p>
    <w:p w14:paraId="08BD2AE6" w14:textId="77777777" w:rsidR="00F965BC" w:rsidRDefault="00000000">
      <w:pPr>
        <w:numPr>
          <w:ilvl w:val="0"/>
          <w:numId w:val="2"/>
        </w:numPr>
        <w:ind w:hanging="421"/>
      </w:pPr>
      <w:r>
        <w:t>There was a total of 1</w:t>
      </w:r>
      <w:r w:rsidR="00F965BC">
        <w:t>0</w:t>
      </w:r>
      <w:r>
        <w:t xml:space="preserve"> calls for the month of </w:t>
      </w:r>
      <w:r w:rsidR="00F965BC">
        <w:t>April</w:t>
      </w:r>
      <w:r>
        <w:t xml:space="preserve">. Total calls for the year are </w:t>
      </w:r>
      <w:r w:rsidR="00F965BC">
        <w:t>4</w:t>
      </w:r>
      <w:r>
        <w:t>0.</w:t>
      </w:r>
    </w:p>
    <w:p w14:paraId="735CC974" w14:textId="4BD1724C" w:rsidR="004D3045" w:rsidRDefault="00F965BC">
      <w:pPr>
        <w:numPr>
          <w:ilvl w:val="0"/>
          <w:numId w:val="2"/>
        </w:numPr>
        <w:ind w:hanging="421"/>
      </w:pPr>
      <w:r>
        <w:t xml:space="preserve">Submitted 1 invoice – </w:t>
      </w:r>
      <w:r w:rsidR="00052986">
        <w:t xml:space="preserve">from Gen-EL Safey &amp; Industrial Products in the amount of $391.83 for gas detectors repair. Will pay tonight </w:t>
      </w:r>
      <w:r>
        <w:t xml:space="preserve">  </w:t>
      </w:r>
      <w:r w:rsidR="00000000">
        <w:t xml:space="preserve">  </w:t>
      </w:r>
    </w:p>
    <w:p w14:paraId="4DA75FEC" w14:textId="31DEB825" w:rsidR="00F965BC" w:rsidRDefault="00F965BC">
      <w:pPr>
        <w:numPr>
          <w:ilvl w:val="0"/>
          <w:numId w:val="2"/>
        </w:numPr>
        <w:ind w:hanging="421"/>
      </w:pPr>
      <w:r>
        <w:t xml:space="preserve">Completed the hose &amp; ladder testing </w:t>
      </w:r>
      <w:r w:rsidR="00052986">
        <w:t xml:space="preserve">last month on 904 waiting for invoice, will submit when received </w:t>
      </w:r>
    </w:p>
    <w:p w14:paraId="3C4199EB" w14:textId="0DFCD6F2" w:rsidR="00F965BC" w:rsidRDefault="00F965BC">
      <w:pPr>
        <w:numPr>
          <w:ilvl w:val="0"/>
          <w:numId w:val="2"/>
        </w:numPr>
        <w:ind w:hanging="421"/>
      </w:pPr>
      <w:r>
        <w:t xml:space="preserve">Air &amp; Gas Technology </w:t>
      </w:r>
      <w:r w:rsidR="00052986">
        <w:t>- repaired 904 and other repairs total bill $1,273.00.</w:t>
      </w:r>
      <w:r>
        <w:t xml:space="preserve"> </w:t>
      </w:r>
    </w:p>
    <w:p w14:paraId="09E7FFEB" w14:textId="77777777" w:rsidR="00052986" w:rsidRDefault="00000000">
      <w:pPr>
        <w:spacing w:after="16" w:line="259" w:lineRule="auto"/>
        <w:ind w:left="0" w:firstLine="0"/>
        <w:rPr>
          <w:b/>
        </w:rPr>
      </w:pPr>
      <w:r>
        <w:rPr>
          <w:b/>
        </w:rPr>
        <w:t xml:space="preserve">Engineer’s Report – reported by Chief Ted Van </w:t>
      </w:r>
      <w:proofErr w:type="spellStart"/>
      <w:r>
        <w:rPr>
          <w:b/>
        </w:rPr>
        <w:t>Aulen</w:t>
      </w:r>
      <w:proofErr w:type="spellEnd"/>
    </w:p>
    <w:p w14:paraId="68CAF42E" w14:textId="2B23F0E8" w:rsidR="004D3045" w:rsidRDefault="00052986" w:rsidP="00052986">
      <w:pPr>
        <w:pStyle w:val="ListParagraph"/>
        <w:numPr>
          <w:ilvl w:val="0"/>
          <w:numId w:val="4"/>
        </w:numPr>
        <w:spacing w:after="0" w:line="259" w:lineRule="auto"/>
      </w:pPr>
      <w:r>
        <w:t>N/A</w:t>
      </w:r>
    </w:p>
    <w:p w14:paraId="4D06811F" w14:textId="77777777" w:rsidR="004D3045" w:rsidRDefault="00000000">
      <w:pPr>
        <w:spacing w:after="1" w:line="259" w:lineRule="auto"/>
        <w:ind w:left="-5"/>
      </w:pPr>
      <w:r>
        <w:rPr>
          <w:b/>
          <w:sz w:val="20"/>
          <w:u w:val="single" w:color="000000"/>
        </w:rPr>
        <w:t>PUBLIC PORTION</w:t>
      </w:r>
      <w:r>
        <w:rPr>
          <w:b/>
          <w:sz w:val="20"/>
        </w:rPr>
        <w:t xml:space="preserve"> </w:t>
      </w:r>
    </w:p>
    <w:p w14:paraId="0D945822" w14:textId="77777777" w:rsidR="004D3045" w:rsidRDefault="00000000">
      <w:pPr>
        <w:spacing w:after="37" w:line="259" w:lineRule="auto"/>
        <w:ind w:left="0" w:firstLine="0"/>
      </w:pPr>
      <w:r>
        <w:rPr>
          <w:b/>
          <w:sz w:val="20"/>
        </w:rPr>
        <w:t xml:space="preserve"> </w:t>
      </w:r>
    </w:p>
    <w:p w14:paraId="0F05C9FA" w14:textId="77777777" w:rsidR="004D3045" w:rsidRDefault="00000000">
      <w:pPr>
        <w:numPr>
          <w:ilvl w:val="0"/>
          <w:numId w:val="2"/>
        </w:numPr>
        <w:ind w:hanging="421"/>
      </w:pPr>
      <w:r>
        <w:t xml:space="preserve">N/A </w:t>
      </w:r>
    </w:p>
    <w:p w14:paraId="6C222315" w14:textId="77777777" w:rsidR="004D3045" w:rsidRDefault="00000000">
      <w:pPr>
        <w:spacing w:after="17" w:line="259" w:lineRule="auto"/>
        <w:ind w:left="721" w:firstLine="0"/>
      </w:pPr>
      <w:r>
        <w:rPr>
          <w:sz w:val="20"/>
        </w:rPr>
        <w:t xml:space="preserve"> </w:t>
      </w:r>
    </w:p>
    <w:p w14:paraId="74A8BD5C" w14:textId="77777777" w:rsidR="004D3045" w:rsidRDefault="00000000">
      <w:pPr>
        <w:pStyle w:val="Heading1"/>
        <w:spacing w:after="142"/>
        <w:ind w:left="731"/>
      </w:pPr>
      <w:r>
        <w:t>TREASURY REPORT (reported by Commissioner Wood)</w:t>
      </w:r>
      <w:r>
        <w:rPr>
          <w:b w:val="0"/>
          <w:u w:val="none"/>
        </w:rPr>
        <w:t xml:space="preserve"> </w:t>
      </w:r>
      <w:r>
        <w:rPr>
          <w:b w:val="0"/>
          <w:sz w:val="20"/>
          <w:u w:val="none"/>
        </w:rPr>
        <w:t xml:space="preserve"> </w:t>
      </w:r>
    </w:p>
    <w:p w14:paraId="08755F72" w14:textId="77777777" w:rsidR="004D3045" w:rsidRDefault="00000000">
      <w:pPr>
        <w:spacing w:after="0" w:line="259" w:lineRule="auto"/>
        <w:ind w:left="0" w:firstLine="0"/>
      </w:pPr>
      <w:r>
        <w:rPr>
          <w:sz w:val="20"/>
        </w:rPr>
        <w:t xml:space="preserve"> </w:t>
      </w:r>
    </w:p>
    <w:p w14:paraId="19DB56FB" w14:textId="2948A35B" w:rsidR="004D3045" w:rsidRDefault="00000000">
      <w:pPr>
        <w:ind w:left="10"/>
      </w:pPr>
      <w:r>
        <w:t xml:space="preserve">Beginning balance in account as of </w:t>
      </w:r>
      <w:r w:rsidR="00052986">
        <w:t>April 15</w:t>
      </w:r>
      <w:r>
        <w:t>, 2025, was $</w:t>
      </w:r>
      <w:r w:rsidR="00052986">
        <w:t>1,172,175.46</w:t>
      </w:r>
      <w:r>
        <w:t>, after interest income deposit of $</w:t>
      </w:r>
      <w:r w:rsidR="00052986">
        <w:t xml:space="preserve">1,844.05. </w:t>
      </w:r>
      <w:r>
        <w:t>After tonight’s disbursements, the balance today is $</w:t>
      </w:r>
      <w:r w:rsidR="00052986">
        <w:t>937,494.71</w:t>
      </w:r>
      <w:r>
        <w:t xml:space="preserve">. </w:t>
      </w:r>
    </w:p>
    <w:p w14:paraId="0EA4A85D" w14:textId="77777777" w:rsidR="004D3045" w:rsidRDefault="00000000">
      <w:pPr>
        <w:spacing w:after="0" w:line="259" w:lineRule="auto"/>
        <w:ind w:left="0" w:firstLine="0"/>
      </w:pPr>
      <w:r>
        <w:t xml:space="preserve"> </w:t>
      </w:r>
    </w:p>
    <w:p w14:paraId="5DDBAEB5" w14:textId="77777777" w:rsidR="004D3045" w:rsidRDefault="00000000">
      <w:pPr>
        <w:ind w:left="355"/>
      </w:pPr>
      <w:r>
        <w:t xml:space="preserve">(See attached reports for the breakdown of payments/disbursements) </w:t>
      </w:r>
    </w:p>
    <w:p w14:paraId="4FCA3510" w14:textId="77777777" w:rsidR="004D3045" w:rsidRDefault="00000000">
      <w:pPr>
        <w:spacing w:after="0" w:line="259" w:lineRule="auto"/>
        <w:ind w:left="0" w:firstLine="0"/>
      </w:pPr>
      <w:r>
        <w:t xml:space="preserve"> </w:t>
      </w:r>
    </w:p>
    <w:p w14:paraId="1B628274" w14:textId="12DD85B6" w:rsidR="004D3045" w:rsidRDefault="00000000">
      <w:pPr>
        <w:ind w:left="10"/>
      </w:pPr>
      <w:r>
        <w:t xml:space="preserve">Commissioner </w:t>
      </w:r>
      <w:r w:rsidR="00C962DB">
        <w:t>Duffy</w:t>
      </w:r>
      <w:r>
        <w:t xml:space="preserve"> made a motion to accept the treasury report and pay the bills. Commissioner Methner seconded the motion.  All were in favor; it was so </w:t>
      </w:r>
      <w:proofErr w:type="gramStart"/>
      <w:r>
        <w:t>moved</w:t>
      </w:r>
      <w:proofErr w:type="gramEnd"/>
      <w:r>
        <w:t xml:space="preserve">. </w:t>
      </w:r>
    </w:p>
    <w:p w14:paraId="2D33553D" w14:textId="77777777" w:rsidR="004D3045" w:rsidRDefault="00000000">
      <w:pPr>
        <w:spacing w:after="0" w:line="259" w:lineRule="auto"/>
        <w:ind w:left="0" w:firstLine="0"/>
      </w:pPr>
      <w:r>
        <w:t xml:space="preserve"> </w:t>
      </w:r>
    </w:p>
    <w:p w14:paraId="2559C85F" w14:textId="77777777" w:rsidR="004D3045" w:rsidRDefault="00000000">
      <w:pPr>
        <w:spacing w:after="0" w:line="259" w:lineRule="auto"/>
        <w:ind w:left="0" w:firstLine="0"/>
      </w:pPr>
      <w:r>
        <w:rPr>
          <w:b/>
          <w:sz w:val="20"/>
        </w:rPr>
        <w:t xml:space="preserve"> </w:t>
      </w:r>
    </w:p>
    <w:p w14:paraId="0068BBBC" w14:textId="77777777" w:rsidR="004D3045" w:rsidRDefault="00000000">
      <w:pPr>
        <w:spacing w:after="0" w:line="259" w:lineRule="auto"/>
        <w:ind w:left="-5"/>
      </w:pPr>
      <w:r>
        <w:rPr>
          <w:b/>
          <w:u w:val="single" w:color="000000"/>
        </w:rPr>
        <w:lastRenderedPageBreak/>
        <w:t>NEW BUSINESS</w:t>
      </w:r>
      <w:r>
        <w:rPr>
          <w:b/>
        </w:rPr>
        <w:t xml:space="preserve"> </w:t>
      </w:r>
    </w:p>
    <w:p w14:paraId="4CF6B8E5" w14:textId="77777777" w:rsidR="004D3045" w:rsidRDefault="00000000">
      <w:pPr>
        <w:spacing w:after="17" w:line="259" w:lineRule="auto"/>
        <w:ind w:left="0" w:firstLine="0"/>
      </w:pPr>
      <w:r>
        <w:rPr>
          <w:b/>
        </w:rPr>
        <w:t xml:space="preserve"> </w:t>
      </w:r>
    </w:p>
    <w:p w14:paraId="301FF95E" w14:textId="2EFBC7C5" w:rsidR="004D3045" w:rsidRDefault="00000000">
      <w:pPr>
        <w:tabs>
          <w:tab w:val="center" w:pos="411"/>
          <w:tab w:val="center" w:pos="984"/>
        </w:tabs>
        <w:spacing w:after="127"/>
        <w:ind w:left="0" w:firstLine="0"/>
      </w:pPr>
      <w:r>
        <w:rPr>
          <w:rFonts w:ascii="Calibri" w:eastAsia="Calibri" w:hAnsi="Calibri" w:cs="Calibri"/>
        </w:rPr>
        <w:tab/>
      </w:r>
      <w:r>
        <w:rPr>
          <w:rFonts w:ascii="Segoe UI Symbol" w:eastAsia="Segoe UI Symbol" w:hAnsi="Segoe UI Symbol" w:cs="Segoe UI Symbol"/>
        </w:rPr>
        <w:t>•</w:t>
      </w:r>
      <w:r>
        <w:t xml:space="preserve"> </w:t>
      </w:r>
      <w:r>
        <w:tab/>
      </w:r>
      <w:r w:rsidR="00C962DB">
        <w:t xml:space="preserve">Gov Deals – the sale of the radio sales – will be depositing check as soon as the bank approves Christine on the account </w:t>
      </w:r>
    </w:p>
    <w:p w14:paraId="55AE5AA5" w14:textId="77777777" w:rsidR="004D3045" w:rsidRDefault="00000000">
      <w:pPr>
        <w:spacing w:after="0" w:line="259" w:lineRule="auto"/>
        <w:ind w:left="0" w:firstLine="0"/>
      </w:pPr>
      <w:r>
        <w:rPr>
          <w:b/>
        </w:rPr>
        <w:t xml:space="preserve"> </w:t>
      </w:r>
    </w:p>
    <w:p w14:paraId="1CD8616E" w14:textId="77777777" w:rsidR="004D3045" w:rsidRDefault="00000000">
      <w:pPr>
        <w:spacing w:after="0" w:line="259" w:lineRule="auto"/>
        <w:ind w:left="0" w:firstLine="0"/>
      </w:pPr>
      <w:r>
        <w:t xml:space="preserve"> </w:t>
      </w:r>
    </w:p>
    <w:p w14:paraId="341E8B9C" w14:textId="77777777" w:rsidR="004D3045" w:rsidRDefault="00000000">
      <w:pPr>
        <w:spacing w:after="0" w:line="259" w:lineRule="auto"/>
        <w:ind w:left="0" w:firstLine="0"/>
      </w:pPr>
      <w:r>
        <w:t xml:space="preserve"> </w:t>
      </w:r>
    </w:p>
    <w:p w14:paraId="12DEA090" w14:textId="77777777" w:rsidR="004D3045" w:rsidRDefault="00000000">
      <w:pPr>
        <w:pStyle w:val="Heading1"/>
        <w:ind w:left="-5"/>
      </w:pPr>
      <w:r>
        <w:t>Old Business</w:t>
      </w:r>
      <w:r>
        <w:rPr>
          <w:u w:val="none"/>
        </w:rPr>
        <w:t xml:space="preserve"> </w:t>
      </w:r>
    </w:p>
    <w:p w14:paraId="01C27355" w14:textId="77777777" w:rsidR="004D3045" w:rsidRDefault="00000000">
      <w:pPr>
        <w:spacing w:after="0" w:line="259" w:lineRule="auto"/>
        <w:ind w:left="0" w:firstLine="0"/>
      </w:pPr>
      <w:r>
        <w:t xml:space="preserve"> </w:t>
      </w:r>
    </w:p>
    <w:p w14:paraId="1BCF2E24" w14:textId="6B53F735" w:rsidR="004D3045" w:rsidRDefault="00000000">
      <w:pPr>
        <w:numPr>
          <w:ilvl w:val="0"/>
          <w:numId w:val="3"/>
        </w:numPr>
        <w:spacing w:after="36" w:line="260" w:lineRule="auto"/>
        <w:ind w:left="714" w:right="88" w:hanging="361"/>
      </w:pPr>
      <w:r>
        <w:t xml:space="preserve">Commissioner </w:t>
      </w:r>
      <w:r w:rsidR="00C962DB">
        <w:t>Wood is going to ask our lawyer Richard Braslow to come to our next meeting or do a conference call with the Commissioners to discuss the funding of the future purchase of a new fire truck in 2028</w:t>
      </w:r>
      <w:r>
        <w:t xml:space="preserve"> </w:t>
      </w:r>
      <w:r>
        <w:rPr>
          <w:b/>
        </w:rPr>
        <w:t xml:space="preserve"> </w:t>
      </w:r>
    </w:p>
    <w:p w14:paraId="7629DFA3" w14:textId="04769AEF" w:rsidR="004D3045" w:rsidRDefault="00C962DB" w:rsidP="00C962DB">
      <w:pPr>
        <w:ind w:left="714" w:right="88" w:firstLine="0"/>
      </w:pPr>
      <w:r>
        <w:t>Commissioner Wood is going to put together a truck committee too. Will discuss at next meeting</w:t>
      </w:r>
      <w:r w:rsidR="00000000">
        <w:t xml:space="preserve"> </w:t>
      </w:r>
      <w:r w:rsidR="00000000">
        <w:rPr>
          <w:b/>
        </w:rPr>
        <w:t xml:space="preserve"> </w:t>
      </w:r>
    </w:p>
    <w:p w14:paraId="3F7568C6" w14:textId="77777777" w:rsidR="004D3045" w:rsidRDefault="00000000">
      <w:pPr>
        <w:spacing w:after="137" w:line="259" w:lineRule="auto"/>
        <w:ind w:left="721" w:firstLine="0"/>
      </w:pPr>
      <w:r>
        <w:rPr>
          <w:b/>
        </w:rPr>
        <w:t xml:space="preserve"> </w:t>
      </w:r>
    </w:p>
    <w:p w14:paraId="164157D0" w14:textId="77777777" w:rsidR="004D3045" w:rsidRDefault="00000000">
      <w:pPr>
        <w:spacing w:after="2" w:line="259" w:lineRule="auto"/>
        <w:ind w:left="0" w:firstLine="0"/>
      </w:pPr>
      <w:r>
        <w:rPr>
          <w:sz w:val="20"/>
        </w:rPr>
        <w:t xml:space="preserve"> </w:t>
      </w:r>
    </w:p>
    <w:p w14:paraId="63D27EE8" w14:textId="692130AF" w:rsidR="004D3045" w:rsidRDefault="00000000">
      <w:pPr>
        <w:ind w:left="10"/>
      </w:pPr>
      <w:r>
        <w:t xml:space="preserve">Commissioner </w:t>
      </w:r>
      <w:r w:rsidR="00615425">
        <w:t>Duffy</w:t>
      </w:r>
      <w:r>
        <w:t xml:space="preserve"> motioned to </w:t>
      </w:r>
      <w:r w:rsidR="00615425">
        <w:t>adjourn</w:t>
      </w:r>
      <w:r>
        <w:t xml:space="preserve"> the meeting.  Commissioner Methner Seconded the motion.  The meeting </w:t>
      </w:r>
      <w:r w:rsidR="00615425">
        <w:t>was adjourned</w:t>
      </w:r>
      <w:r>
        <w:t xml:space="preserve"> at 8:</w:t>
      </w:r>
      <w:r w:rsidR="00615425">
        <w:t>13</w:t>
      </w:r>
      <w:r>
        <w:t xml:space="preserve"> PM. </w:t>
      </w:r>
    </w:p>
    <w:p w14:paraId="1D5B7AE7" w14:textId="77777777" w:rsidR="004D3045" w:rsidRDefault="00000000">
      <w:pPr>
        <w:spacing w:after="0" w:line="259" w:lineRule="auto"/>
        <w:ind w:left="0" w:firstLine="0"/>
      </w:pPr>
      <w:r>
        <w:rPr>
          <w:sz w:val="20"/>
        </w:rPr>
        <w:t xml:space="preserve"> </w:t>
      </w:r>
    </w:p>
    <w:p w14:paraId="5986A39E" w14:textId="77777777" w:rsidR="004D3045" w:rsidRDefault="00000000">
      <w:pPr>
        <w:spacing w:after="0" w:line="259" w:lineRule="auto"/>
        <w:ind w:left="0" w:firstLine="0"/>
      </w:pPr>
      <w:r>
        <w:rPr>
          <w:sz w:val="20"/>
        </w:rPr>
        <w:t xml:space="preserve"> </w:t>
      </w:r>
    </w:p>
    <w:p w14:paraId="1D3FCAFA" w14:textId="77777777" w:rsidR="004D3045" w:rsidRDefault="00000000">
      <w:pPr>
        <w:spacing w:after="0" w:line="259" w:lineRule="auto"/>
        <w:ind w:left="0" w:firstLine="0"/>
      </w:pPr>
      <w:r>
        <w:rPr>
          <w:sz w:val="20"/>
        </w:rPr>
        <w:t xml:space="preserve"> </w:t>
      </w:r>
    </w:p>
    <w:tbl>
      <w:tblPr>
        <w:tblStyle w:val="TableGrid"/>
        <w:tblW w:w="10282" w:type="dxa"/>
        <w:tblInd w:w="6" w:type="dxa"/>
        <w:tblCellMar>
          <w:top w:w="48" w:type="dxa"/>
          <w:left w:w="105" w:type="dxa"/>
          <w:bottom w:w="0" w:type="dxa"/>
          <w:right w:w="115" w:type="dxa"/>
        </w:tblCellMar>
        <w:tblLook w:val="04A0" w:firstRow="1" w:lastRow="0" w:firstColumn="1" w:lastColumn="0" w:noHBand="0" w:noVBand="1"/>
      </w:tblPr>
      <w:tblGrid>
        <w:gridCol w:w="458"/>
        <w:gridCol w:w="3546"/>
        <w:gridCol w:w="1786"/>
        <w:gridCol w:w="1141"/>
        <w:gridCol w:w="1011"/>
        <w:gridCol w:w="2340"/>
      </w:tblGrid>
      <w:tr w:rsidR="004D3045" w14:paraId="27C87057" w14:textId="77777777">
        <w:trPr>
          <w:trHeight w:val="468"/>
        </w:trPr>
        <w:tc>
          <w:tcPr>
            <w:tcW w:w="459" w:type="dxa"/>
            <w:tcBorders>
              <w:top w:val="single" w:sz="4" w:space="0" w:color="808080"/>
              <w:left w:val="single" w:sz="4" w:space="0" w:color="808080"/>
              <w:bottom w:val="single" w:sz="4" w:space="0" w:color="808080"/>
              <w:right w:val="single" w:sz="4" w:space="0" w:color="808080"/>
            </w:tcBorders>
            <w:shd w:val="clear" w:color="auto" w:fill="E5E5E5"/>
          </w:tcPr>
          <w:p w14:paraId="335AA5D9" w14:textId="77777777" w:rsidR="004D3045" w:rsidRDefault="00000000">
            <w:pPr>
              <w:spacing w:after="0" w:line="259" w:lineRule="auto"/>
              <w:ind w:left="4" w:firstLine="0"/>
            </w:pPr>
            <w:r>
              <w:rPr>
                <w:b/>
                <w:sz w:val="20"/>
              </w:rPr>
              <w:t xml:space="preserve"># </w:t>
            </w:r>
          </w:p>
        </w:tc>
        <w:tc>
          <w:tcPr>
            <w:tcW w:w="3547" w:type="dxa"/>
            <w:tcBorders>
              <w:top w:val="single" w:sz="4" w:space="0" w:color="808080"/>
              <w:left w:val="single" w:sz="4" w:space="0" w:color="808080"/>
              <w:bottom w:val="single" w:sz="4" w:space="0" w:color="808080"/>
              <w:right w:val="single" w:sz="4" w:space="0" w:color="808080"/>
            </w:tcBorders>
            <w:shd w:val="clear" w:color="auto" w:fill="E5E5E5"/>
          </w:tcPr>
          <w:p w14:paraId="3799452F" w14:textId="77777777" w:rsidR="004D3045" w:rsidRDefault="00000000">
            <w:pPr>
              <w:spacing w:after="0" w:line="259" w:lineRule="auto"/>
              <w:ind w:left="1" w:firstLine="0"/>
            </w:pPr>
            <w:r>
              <w:rPr>
                <w:b/>
                <w:sz w:val="20"/>
              </w:rPr>
              <w:t xml:space="preserve">Action Item </w:t>
            </w:r>
          </w:p>
        </w:tc>
        <w:tc>
          <w:tcPr>
            <w:tcW w:w="1786" w:type="dxa"/>
            <w:tcBorders>
              <w:top w:val="single" w:sz="4" w:space="0" w:color="808080"/>
              <w:left w:val="single" w:sz="4" w:space="0" w:color="808080"/>
              <w:bottom w:val="single" w:sz="4" w:space="0" w:color="808080"/>
              <w:right w:val="single" w:sz="4" w:space="0" w:color="808080"/>
            </w:tcBorders>
            <w:shd w:val="clear" w:color="auto" w:fill="E5E5E5"/>
          </w:tcPr>
          <w:p w14:paraId="0DFFDD44" w14:textId="77777777" w:rsidR="004D3045" w:rsidRDefault="00000000">
            <w:pPr>
              <w:spacing w:after="0" w:line="259" w:lineRule="auto"/>
              <w:ind w:left="66" w:firstLine="0"/>
            </w:pPr>
            <w:r>
              <w:rPr>
                <w:b/>
                <w:sz w:val="20"/>
              </w:rPr>
              <w:t xml:space="preserve">Lead Resource </w:t>
            </w:r>
          </w:p>
        </w:tc>
        <w:tc>
          <w:tcPr>
            <w:tcW w:w="1141" w:type="dxa"/>
            <w:tcBorders>
              <w:top w:val="single" w:sz="4" w:space="0" w:color="808080"/>
              <w:left w:val="single" w:sz="4" w:space="0" w:color="808080"/>
              <w:bottom w:val="single" w:sz="4" w:space="0" w:color="808080"/>
              <w:right w:val="single" w:sz="4" w:space="0" w:color="808080"/>
            </w:tcBorders>
            <w:shd w:val="clear" w:color="auto" w:fill="E5E5E5"/>
          </w:tcPr>
          <w:p w14:paraId="2BD82E3B" w14:textId="77777777" w:rsidR="004D3045" w:rsidRDefault="00000000">
            <w:pPr>
              <w:spacing w:after="0" w:line="259" w:lineRule="auto"/>
              <w:ind w:left="0" w:firstLine="0"/>
              <w:jc w:val="center"/>
            </w:pPr>
            <w:r>
              <w:rPr>
                <w:b/>
                <w:sz w:val="20"/>
              </w:rPr>
              <w:t xml:space="preserve">Target Date </w:t>
            </w:r>
          </w:p>
        </w:tc>
        <w:tc>
          <w:tcPr>
            <w:tcW w:w="1011" w:type="dxa"/>
            <w:tcBorders>
              <w:top w:val="single" w:sz="4" w:space="0" w:color="808080"/>
              <w:left w:val="single" w:sz="4" w:space="0" w:color="808080"/>
              <w:bottom w:val="single" w:sz="4" w:space="0" w:color="808080"/>
              <w:right w:val="single" w:sz="4" w:space="0" w:color="808080"/>
            </w:tcBorders>
            <w:shd w:val="clear" w:color="auto" w:fill="E5E5E5"/>
          </w:tcPr>
          <w:p w14:paraId="1F724D93" w14:textId="77777777" w:rsidR="004D3045" w:rsidRDefault="00000000">
            <w:pPr>
              <w:spacing w:after="0" w:line="259" w:lineRule="auto"/>
              <w:ind w:left="5" w:firstLine="0"/>
            </w:pPr>
            <w:r>
              <w:rPr>
                <w:b/>
                <w:sz w:val="20"/>
              </w:rPr>
              <w:t xml:space="preserve">Priority </w:t>
            </w:r>
          </w:p>
        </w:tc>
        <w:tc>
          <w:tcPr>
            <w:tcW w:w="2340" w:type="dxa"/>
            <w:tcBorders>
              <w:top w:val="single" w:sz="4" w:space="0" w:color="808080"/>
              <w:left w:val="single" w:sz="4" w:space="0" w:color="808080"/>
              <w:bottom w:val="single" w:sz="4" w:space="0" w:color="808080"/>
              <w:right w:val="single" w:sz="4" w:space="0" w:color="808080"/>
            </w:tcBorders>
            <w:shd w:val="clear" w:color="auto" w:fill="E5E5E5"/>
          </w:tcPr>
          <w:p w14:paraId="7F16C675" w14:textId="77777777" w:rsidR="004D3045" w:rsidRDefault="00000000">
            <w:pPr>
              <w:spacing w:after="0" w:line="259" w:lineRule="auto"/>
              <w:ind w:left="0" w:firstLine="0"/>
            </w:pPr>
            <w:r>
              <w:rPr>
                <w:b/>
                <w:sz w:val="20"/>
              </w:rPr>
              <w:t xml:space="preserve">Comments </w:t>
            </w:r>
          </w:p>
        </w:tc>
      </w:tr>
      <w:tr w:rsidR="004D3045" w14:paraId="5B78DB19" w14:textId="77777777">
        <w:trPr>
          <w:trHeight w:val="361"/>
        </w:trPr>
        <w:tc>
          <w:tcPr>
            <w:tcW w:w="459" w:type="dxa"/>
            <w:tcBorders>
              <w:top w:val="single" w:sz="4" w:space="0" w:color="808080"/>
              <w:left w:val="single" w:sz="4" w:space="0" w:color="808080"/>
              <w:bottom w:val="single" w:sz="4" w:space="0" w:color="808080"/>
              <w:right w:val="single" w:sz="4" w:space="0" w:color="808080"/>
            </w:tcBorders>
          </w:tcPr>
          <w:p w14:paraId="4F8A7A91" w14:textId="77777777" w:rsidR="004D3045" w:rsidRDefault="00000000">
            <w:pPr>
              <w:spacing w:after="0" w:line="259" w:lineRule="auto"/>
              <w:ind w:left="4" w:firstLine="0"/>
            </w:pPr>
            <w:r>
              <w:rPr>
                <w:sz w:val="20"/>
              </w:rPr>
              <w:t xml:space="preserve">1 </w:t>
            </w:r>
          </w:p>
        </w:tc>
        <w:tc>
          <w:tcPr>
            <w:tcW w:w="3547" w:type="dxa"/>
            <w:tcBorders>
              <w:top w:val="single" w:sz="4" w:space="0" w:color="808080"/>
              <w:left w:val="single" w:sz="4" w:space="0" w:color="808080"/>
              <w:bottom w:val="single" w:sz="4" w:space="0" w:color="808080"/>
              <w:right w:val="single" w:sz="4" w:space="0" w:color="808080"/>
            </w:tcBorders>
          </w:tcPr>
          <w:p w14:paraId="0E8CF907" w14:textId="77777777" w:rsidR="004D3045" w:rsidRDefault="00000000">
            <w:pPr>
              <w:spacing w:after="0" w:line="259" w:lineRule="auto"/>
              <w:ind w:left="1" w:firstLine="0"/>
            </w:pPr>
            <w:r>
              <w:rPr>
                <w:sz w:val="20"/>
              </w:rPr>
              <w:t xml:space="preserve"> </w:t>
            </w:r>
          </w:p>
        </w:tc>
        <w:tc>
          <w:tcPr>
            <w:tcW w:w="1786" w:type="dxa"/>
            <w:tcBorders>
              <w:top w:val="single" w:sz="4" w:space="0" w:color="808080"/>
              <w:left w:val="single" w:sz="4" w:space="0" w:color="808080"/>
              <w:bottom w:val="single" w:sz="4" w:space="0" w:color="808080"/>
              <w:right w:val="single" w:sz="4" w:space="0" w:color="808080"/>
            </w:tcBorders>
          </w:tcPr>
          <w:p w14:paraId="513A27AE" w14:textId="77777777" w:rsidR="004D3045" w:rsidRDefault="00000000">
            <w:pPr>
              <w:spacing w:after="0" w:line="259" w:lineRule="auto"/>
              <w:ind w:left="1" w:firstLine="0"/>
            </w:pPr>
            <w:r>
              <w:rPr>
                <w:sz w:val="20"/>
              </w:rPr>
              <w:t xml:space="preserve"> </w:t>
            </w:r>
          </w:p>
        </w:tc>
        <w:tc>
          <w:tcPr>
            <w:tcW w:w="1141" w:type="dxa"/>
            <w:tcBorders>
              <w:top w:val="single" w:sz="4" w:space="0" w:color="808080"/>
              <w:left w:val="single" w:sz="4" w:space="0" w:color="808080"/>
              <w:bottom w:val="single" w:sz="4" w:space="0" w:color="808080"/>
              <w:right w:val="single" w:sz="4" w:space="0" w:color="808080"/>
            </w:tcBorders>
          </w:tcPr>
          <w:p w14:paraId="3F112982" w14:textId="77777777" w:rsidR="004D3045" w:rsidRDefault="00000000">
            <w:pPr>
              <w:spacing w:after="0" w:line="259" w:lineRule="auto"/>
              <w:ind w:left="5" w:firstLine="0"/>
            </w:pPr>
            <w:r>
              <w:rPr>
                <w:sz w:val="20"/>
              </w:rPr>
              <w:t xml:space="preserve"> </w:t>
            </w:r>
          </w:p>
        </w:tc>
        <w:tc>
          <w:tcPr>
            <w:tcW w:w="1011" w:type="dxa"/>
            <w:tcBorders>
              <w:top w:val="single" w:sz="4" w:space="0" w:color="808080"/>
              <w:left w:val="single" w:sz="4" w:space="0" w:color="808080"/>
              <w:bottom w:val="single" w:sz="4" w:space="0" w:color="808080"/>
              <w:right w:val="single" w:sz="4" w:space="0" w:color="808080"/>
            </w:tcBorders>
          </w:tcPr>
          <w:p w14:paraId="10723E44" w14:textId="77777777" w:rsidR="004D3045" w:rsidRDefault="00000000">
            <w:pPr>
              <w:spacing w:after="0" w:line="259" w:lineRule="auto"/>
              <w:ind w:left="5" w:firstLine="0"/>
            </w:pPr>
            <w:r>
              <w:rPr>
                <w:sz w:val="20"/>
              </w:rPr>
              <w:t xml:space="preserve"> </w:t>
            </w:r>
          </w:p>
        </w:tc>
        <w:tc>
          <w:tcPr>
            <w:tcW w:w="2340" w:type="dxa"/>
            <w:tcBorders>
              <w:top w:val="single" w:sz="4" w:space="0" w:color="808080"/>
              <w:left w:val="single" w:sz="4" w:space="0" w:color="808080"/>
              <w:bottom w:val="single" w:sz="4" w:space="0" w:color="808080"/>
              <w:right w:val="single" w:sz="4" w:space="0" w:color="808080"/>
            </w:tcBorders>
          </w:tcPr>
          <w:p w14:paraId="09CB689C" w14:textId="77777777" w:rsidR="004D3045" w:rsidRDefault="00000000">
            <w:pPr>
              <w:spacing w:after="0" w:line="259" w:lineRule="auto"/>
              <w:ind w:left="0" w:firstLine="0"/>
            </w:pPr>
            <w:r>
              <w:rPr>
                <w:sz w:val="20"/>
              </w:rPr>
              <w:t xml:space="preserve"> </w:t>
            </w:r>
          </w:p>
        </w:tc>
      </w:tr>
      <w:tr w:rsidR="004D3045" w14:paraId="34EE819A" w14:textId="77777777">
        <w:trPr>
          <w:trHeight w:val="361"/>
        </w:trPr>
        <w:tc>
          <w:tcPr>
            <w:tcW w:w="459" w:type="dxa"/>
            <w:tcBorders>
              <w:top w:val="single" w:sz="4" w:space="0" w:color="808080"/>
              <w:left w:val="single" w:sz="4" w:space="0" w:color="808080"/>
              <w:bottom w:val="single" w:sz="4" w:space="0" w:color="808080"/>
              <w:right w:val="single" w:sz="4" w:space="0" w:color="808080"/>
            </w:tcBorders>
          </w:tcPr>
          <w:p w14:paraId="467A3149" w14:textId="77777777" w:rsidR="004D3045" w:rsidRDefault="00000000">
            <w:pPr>
              <w:spacing w:after="0" w:line="259" w:lineRule="auto"/>
              <w:ind w:left="4" w:firstLine="0"/>
            </w:pPr>
            <w:r>
              <w:rPr>
                <w:sz w:val="20"/>
              </w:rPr>
              <w:t xml:space="preserve">2 </w:t>
            </w:r>
          </w:p>
        </w:tc>
        <w:tc>
          <w:tcPr>
            <w:tcW w:w="3547" w:type="dxa"/>
            <w:tcBorders>
              <w:top w:val="single" w:sz="4" w:space="0" w:color="808080"/>
              <w:left w:val="single" w:sz="4" w:space="0" w:color="808080"/>
              <w:bottom w:val="single" w:sz="4" w:space="0" w:color="808080"/>
              <w:right w:val="single" w:sz="4" w:space="0" w:color="808080"/>
            </w:tcBorders>
          </w:tcPr>
          <w:p w14:paraId="58C1AA3D" w14:textId="77777777" w:rsidR="004D3045" w:rsidRDefault="00000000">
            <w:pPr>
              <w:spacing w:after="0" w:line="259" w:lineRule="auto"/>
              <w:ind w:left="1" w:firstLine="0"/>
            </w:pPr>
            <w:r>
              <w:rPr>
                <w:sz w:val="20"/>
              </w:rPr>
              <w:t xml:space="preserve"> </w:t>
            </w:r>
          </w:p>
        </w:tc>
        <w:tc>
          <w:tcPr>
            <w:tcW w:w="1786" w:type="dxa"/>
            <w:tcBorders>
              <w:top w:val="single" w:sz="4" w:space="0" w:color="808080"/>
              <w:left w:val="single" w:sz="4" w:space="0" w:color="808080"/>
              <w:bottom w:val="single" w:sz="4" w:space="0" w:color="808080"/>
              <w:right w:val="single" w:sz="4" w:space="0" w:color="808080"/>
            </w:tcBorders>
          </w:tcPr>
          <w:p w14:paraId="18ACD582" w14:textId="77777777" w:rsidR="004D3045" w:rsidRDefault="00000000">
            <w:pPr>
              <w:spacing w:after="0" w:line="259" w:lineRule="auto"/>
              <w:ind w:left="1" w:firstLine="0"/>
            </w:pPr>
            <w:r>
              <w:rPr>
                <w:sz w:val="20"/>
              </w:rPr>
              <w:t xml:space="preserve"> </w:t>
            </w:r>
          </w:p>
        </w:tc>
        <w:tc>
          <w:tcPr>
            <w:tcW w:w="1141" w:type="dxa"/>
            <w:tcBorders>
              <w:top w:val="single" w:sz="4" w:space="0" w:color="808080"/>
              <w:left w:val="single" w:sz="4" w:space="0" w:color="808080"/>
              <w:bottom w:val="single" w:sz="4" w:space="0" w:color="808080"/>
              <w:right w:val="single" w:sz="4" w:space="0" w:color="808080"/>
            </w:tcBorders>
          </w:tcPr>
          <w:p w14:paraId="39878C8E" w14:textId="77777777" w:rsidR="004D3045" w:rsidRDefault="00000000">
            <w:pPr>
              <w:spacing w:after="0" w:line="259" w:lineRule="auto"/>
              <w:ind w:left="5" w:firstLine="0"/>
            </w:pPr>
            <w:r>
              <w:rPr>
                <w:sz w:val="20"/>
              </w:rPr>
              <w:t xml:space="preserve"> </w:t>
            </w:r>
          </w:p>
        </w:tc>
        <w:tc>
          <w:tcPr>
            <w:tcW w:w="1011" w:type="dxa"/>
            <w:tcBorders>
              <w:top w:val="single" w:sz="4" w:space="0" w:color="808080"/>
              <w:left w:val="single" w:sz="4" w:space="0" w:color="808080"/>
              <w:bottom w:val="single" w:sz="4" w:space="0" w:color="808080"/>
              <w:right w:val="single" w:sz="4" w:space="0" w:color="808080"/>
            </w:tcBorders>
          </w:tcPr>
          <w:p w14:paraId="2028037F" w14:textId="77777777" w:rsidR="004D3045" w:rsidRDefault="00000000">
            <w:pPr>
              <w:spacing w:after="0" w:line="259" w:lineRule="auto"/>
              <w:ind w:left="5" w:firstLine="0"/>
            </w:pPr>
            <w:r>
              <w:rPr>
                <w:sz w:val="20"/>
              </w:rPr>
              <w:t xml:space="preserve"> </w:t>
            </w:r>
          </w:p>
        </w:tc>
        <w:tc>
          <w:tcPr>
            <w:tcW w:w="2340" w:type="dxa"/>
            <w:tcBorders>
              <w:top w:val="single" w:sz="4" w:space="0" w:color="808080"/>
              <w:left w:val="single" w:sz="4" w:space="0" w:color="808080"/>
              <w:bottom w:val="single" w:sz="4" w:space="0" w:color="808080"/>
              <w:right w:val="single" w:sz="4" w:space="0" w:color="808080"/>
            </w:tcBorders>
          </w:tcPr>
          <w:p w14:paraId="3A1AE5CB" w14:textId="77777777" w:rsidR="004D3045" w:rsidRDefault="00000000">
            <w:pPr>
              <w:spacing w:after="0" w:line="259" w:lineRule="auto"/>
              <w:ind w:left="0" w:firstLine="0"/>
            </w:pPr>
            <w:r>
              <w:rPr>
                <w:sz w:val="20"/>
              </w:rPr>
              <w:t xml:space="preserve"> </w:t>
            </w:r>
          </w:p>
        </w:tc>
      </w:tr>
    </w:tbl>
    <w:p w14:paraId="3CEEB727" w14:textId="77777777" w:rsidR="004D3045" w:rsidRDefault="00000000">
      <w:pPr>
        <w:spacing w:after="0" w:line="259" w:lineRule="auto"/>
        <w:ind w:left="0" w:firstLine="0"/>
      </w:pPr>
      <w:r>
        <w:rPr>
          <w:b/>
          <w:sz w:val="20"/>
        </w:rPr>
        <w:t xml:space="preserve"> </w:t>
      </w:r>
    </w:p>
    <w:p w14:paraId="2CF53494" w14:textId="77777777" w:rsidR="004D3045" w:rsidRDefault="00000000">
      <w:pPr>
        <w:spacing w:after="0" w:line="259" w:lineRule="auto"/>
        <w:ind w:left="0" w:firstLine="0"/>
      </w:pPr>
      <w:r>
        <w:rPr>
          <w:b/>
          <w:sz w:val="20"/>
        </w:rPr>
        <w:t xml:space="preserve"> </w:t>
      </w:r>
    </w:p>
    <w:p w14:paraId="55EECA56" w14:textId="77777777" w:rsidR="004D3045" w:rsidRDefault="00000000">
      <w:pPr>
        <w:spacing w:after="0" w:line="259" w:lineRule="auto"/>
        <w:ind w:left="0" w:firstLine="0"/>
      </w:pPr>
      <w:r>
        <w:rPr>
          <w:b/>
          <w:sz w:val="20"/>
        </w:rPr>
        <w:t xml:space="preserve"> </w:t>
      </w:r>
    </w:p>
    <w:p w14:paraId="44D52467" w14:textId="77777777" w:rsidR="004D3045" w:rsidRDefault="00000000">
      <w:pPr>
        <w:spacing w:after="0" w:line="259" w:lineRule="auto"/>
        <w:ind w:left="0" w:firstLine="0"/>
      </w:pPr>
      <w:r>
        <w:rPr>
          <w:b/>
          <w:sz w:val="20"/>
        </w:rPr>
        <w:t xml:space="preserve"> </w:t>
      </w:r>
    </w:p>
    <w:tbl>
      <w:tblPr>
        <w:tblStyle w:val="TableGrid"/>
        <w:tblW w:w="10285" w:type="dxa"/>
        <w:tblInd w:w="5" w:type="dxa"/>
        <w:tblCellMar>
          <w:top w:w="49" w:type="dxa"/>
          <w:left w:w="106" w:type="dxa"/>
          <w:bottom w:w="0" w:type="dxa"/>
          <w:right w:w="115" w:type="dxa"/>
        </w:tblCellMar>
        <w:tblLook w:val="04A0" w:firstRow="1" w:lastRow="0" w:firstColumn="1" w:lastColumn="0" w:noHBand="0" w:noVBand="1"/>
      </w:tblPr>
      <w:tblGrid>
        <w:gridCol w:w="470"/>
        <w:gridCol w:w="9815"/>
      </w:tblGrid>
      <w:tr w:rsidR="004D3045" w14:paraId="684ED399" w14:textId="77777777">
        <w:trPr>
          <w:trHeight w:val="240"/>
        </w:trPr>
        <w:tc>
          <w:tcPr>
            <w:tcW w:w="10285" w:type="dxa"/>
            <w:gridSpan w:val="2"/>
            <w:tcBorders>
              <w:top w:val="single" w:sz="4" w:space="0" w:color="808080"/>
              <w:left w:val="single" w:sz="4" w:space="0" w:color="808080"/>
              <w:bottom w:val="single" w:sz="4" w:space="0" w:color="808080"/>
              <w:right w:val="single" w:sz="4" w:space="0" w:color="808080"/>
            </w:tcBorders>
          </w:tcPr>
          <w:p w14:paraId="3FE2511E" w14:textId="77777777" w:rsidR="004D3045" w:rsidRDefault="00000000">
            <w:pPr>
              <w:spacing w:after="0" w:line="259" w:lineRule="auto"/>
              <w:ind w:left="4" w:firstLine="0"/>
            </w:pPr>
            <w:r>
              <w:rPr>
                <w:b/>
                <w:sz w:val="20"/>
              </w:rPr>
              <w:t xml:space="preserve">Items / Issues to discuss at a future meeting  </w:t>
            </w:r>
          </w:p>
        </w:tc>
      </w:tr>
      <w:tr w:rsidR="004D3045" w14:paraId="231FB5CE" w14:textId="77777777">
        <w:trPr>
          <w:trHeight w:val="240"/>
        </w:trPr>
        <w:tc>
          <w:tcPr>
            <w:tcW w:w="470" w:type="dxa"/>
            <w:tcBorders>
              <w:top w:val="single" w:sz="4" w:space="0" w:color="808080"/>
              <w:left w:val="single" w:sz="4" w:space="0" w:color="808080"/>
              <w:bottom w:val="single" w:sz="4" w:space="0" w:color="808080"/>
              <w:right w:val="single" w:sz="4" w:space="0" w:color="808080"/>
            </w:tcBorders>
          </w:tcPr>
          <w:p w14:paraId="33187D68" w14:textId="77777777" w:rsidR="004D3045" w:rsidRDefault="00000000">
            <w:pPr>
              <w:spacing w:after="0" w:line="259" w:lineRule="auto"/>
              <w:ind w:left="4" w:firstLine="0"/>
            </w:pPr>
            <w:r>
              <w:rPr>
                <w:b/>
                <w:sz w:val="20"/>
              </w:rPr>
              <w:t xml:space="preserve"># </w:t>
            </w:r>
          </w:p>
        </w:tc>
        <w:tc>
          <w:tcPr>
            <w:tcW w:w="9815" w:type="dxa"/>
            <w:tcBorders>
              <w:top w:val="single" w:sz="4" w:space="0" w:color="808080"/>
              <w:left w:val="single" w:sz="4" w:space="0" w:color="808080"/>
              <w:bottom w:val="single" w:sz="4" w:space="0" w:color="808080"/>
              <w:right w:val="single" w:sz="4" w:space="0" w:color="808080"/>
            </w:tcBorders>
          </w:tcPr>
          <w:p w14:paraId="4D8FDD0A" w14:textId="77777777" w:rsidR="004D3045" w:rsidRDefault="00000000">
            <w:pPr>
              <w:spacing w:after="0" w:line="259" w:lineRule="auto"/>
              <w:ind w:left="0" w:firstLine="0"/>
            </w:pPr>
            <w:r>
              <w:rPr>
                <w:b/>
                <w:sz w:val="20"/>
              </w:rPr>
              <w:t xml:space="preserve">Description </w:t>
            </w:r>
          </w:p>
        </w:tc>
      </w:tr>
      <w:tr w:rsidR="004D3045" w14:paraId="255DC447" w14:textId="77777777">
        <w:trPr>
          <w:trHeight w:val="361"/>
        </w:trPr>
        <w:tc>
          <w:tcPr>
            <w:tcW w:w="470" w:type="dxa"/>
            <w:tcBorders>
              <w:top w:val="single" w:sz="4" w:space="0" w:color="808080"/>
              <w:left w:val="single" w:sz="4" w:space="0" w:color="808080"/>
              <w:bottom w:val="single" w:sz="4" w:space="0" w:color="808080"/>
              <w:right w:val="single" w:sz="4" w:space="0" w:color="808080"/>
            </w:tcBorders>
          </w:tcPr>
          <w:p w14:paraId="128E6C44" w14:textId="77777777" w:rsidR="004D3045" w:rsidRDefault="00000000">
            <w:pPr>
              <w:spacing w:after="0" w:line="259" w:lineRule="auto"/>
              <w:ind w:left="4" w:firstLine="0"/>
            </w:pPr>
            <w:r>
              <w:rPr>
                <w:sz w:val="20"/>
              </w:rPr>
              <w:t xml:space="preserve">1 </w:t>
            </w:r>
          </w:p>
        </w:tc>
        <w:tc>
          <w:tcPr>
            <w:tcW w:w="9815" w:type="dxa"/>
            <w:tcBorders>
              <w:top w:val="single" w:sz="4" w:space="0" w:color="808080"/>
              <w:left w:val="single" w:sz="4" w:space="0" w:color="808080"/>
              <w:bottom w:val="single" w:sz="4" w:space="0" w:color="808080"/>
              <w:right w:val="single" w:sz="4" w:space="0" w:color="808080"/>
            </w:tcBorders>
          </w:tcPr>
          <w:p w14:paraId="7CDC2AAA" w14:textId="275BF783" w:rsidR="004D3045" w:rsidRDefault="00000000">
            <w:pPr>
              <w:spacing w:after="0" w:line="259" w:lineRule="auto"/>
              <w:ind w:left="0" w:firstLine="0"/>
            </w:pPr>
            <w:r>
              <w:rPr>
                <w:sz w:val="20"/>
              </w:rPr>
              <w:t xml:space="preserve">Funding for </w:t>
            </w:r>
            <w:proofErr w:type="gramStart"/>
            <w:r>
              <w:rPr>
                <w:sz w:val="20"/>
              </w:rPr>
              <w:t>future</w:t>
            </w:r>
            <w:proofErr w:type="gramEnd"/>
            <w:r>
              <w:rPr>
                <w:sz w:val="20"/>
              </w:rPr>
              <w:t xml:space="preserve"> of new truck/ steps to getting new truck </w:t>
            </w:r>
            <w:r w:rsidR="00615425">
              <w:rPr>
                <w:sz w:val="20"/>
              </w:rPr>
              <w:t>with Richard Braslow Esq.</w:t>
            </w:r>
          </w:p>
        </w:tc>
      </w:tr>
      <w:tr w:rsidR="004D3045" w14:paraId="0A3FB1B2" w14:textId="77777777">
        <w:trPr>
          <w:trHeight w:val="360"/>
        </w:trPr>
        <w:tc>
          <w:tcPr>
            <w:tcW w:w="470" w:type="dxa"/>
            <w:tcBorders>
              <w:top w:val="single" w:sz="4" w:space="0" w:color="808080"/>
              <w:left w:val="single" w:sz="4" w:space="0" w:color="808080"/>
              <w:bottom w:val="single" w:sz="4" w:space="0" w:color="808080"/>
              <w:right w:val="single" w:sz="4" w:space="0" w:color="808080"/>
            </w:tcBorders>
          </w:tcPr>
          <w:p w14:paraId="193FAFD6" w14:textId="77777777" w:rsidR="004D3045" w:rsidRDefault="00000000">
            <w:pPr>
              <w:spacing w:after="0" w:line="259" w:lineRule="auto"/>
              <w:ind w:left="4" w:firstLine="0"/>
            </w:pPr>
            <w:r>
              <w:rPr>
                <w:sz w:val="20"/>
              </w:rPr>
              <w:t xml:space="preserve">2 </w:t>
            </w:r>
          </w:p>
        </w:tc>
        <w:tc>
          <w:tcPr>
            <w:tcW w:w="9815" w:type="dxa"/>
            <w:tcBorders>
              <w:top w:val="single" w:sz="4" w:space="0" w:color="808080"/>
              <w:left w:val="single" w:sz="4" w:space="0" w:color="808080"/>
              <w:bottom w:val="single" w:sz="4" w:space="0" w:color="808080"/>
              <w:right w:val="single" w:sz="4" w:space="0" w:color="808080"/>
            </w:tcBorders>
          </w:tcPr>
          <w:p w14:paraId="3B4968A1" w14:textId="77777777" w:rsidR="004D3045" w:rsidRDefault="00000000">
            <w:pPr>
              <w:spacing w:after="0" w:line="259" w:lineRule="auto"/>
              <w:ind w:left="0" w:firstLine="0"/>
            </w:pPr>
            <w:r>
              <w:rPr>
                <w:sz w:val="20"/>
              </w:rPr>
              <w:t xml:space="preserve"> </w:t>
            </w:r>
          </w:p>
        </w:tc>
      </w:tr>
    </w:tbl>
    <w:p w14:paraId="4890BEE6" w14:textId="77777777" w:rsidR="004D3045" w:rsidRDefault="00000000">
      <w:pPr>
        <w:spacing w:after="0" w:line="259" w:lineRule="auto"/>
        <w:ind w:left="0" w:firstLine="0"/>
      </w:pPr>
      <w:r>
        <w:rPr>
          <w:b/>
          <w:sz w:val="20"/>
        </w:rPr>
        <w:t xml:space="preserve"> </w:t>
      </w:r>
    </w:p>
    <w:p w14:paraId="73F85119" w14:textId="77777777" w:rsidR="004D3045" w:rsidRDefault="00000000">
      <w:pPr>
        <w:pBdr>
          <w:top w:val="single" w:sz="4" w:space="0" w:color="808080"/>
          <w:left w:val="single" w:sz="4" w:space="0" w:color="808080"/>
          <w:bottom w:val="single" w:sz="4" w:space="0" w:color="808080"/>
          <w:right w:val="single" w:sz="4" w:space="0" w:color="808080"/>
        </w:pBdr>
        <w:shd w:val="clear" w:color="auto" w:fill="E5E5E5"/>
        <w:spacing w:after="0" w:line="259" w:lineRule="auto"/>
        <w:ind w:left="115" w:firstLine="0"/>
      </w:pPr>
      <w:r>
        <w:rPr>
          <w:b/>
          <w:sz w:val="20"/>
        </w:rPr>
        <w:t xml:space="preserve">Decisions / Agreements: </w:t>
      </w:r>
    </w:p>
    <w:tbl>
      <w:tblPr>
        <w:tblStyle w:val="TableGrid"/>
        <w:tblW w:w="10282" w:type="dxa"/>
        <w:tblInd w:w="6" w:type="dxa"/>
        <w:tblCellMar>
          <w:top w:w="48" w:type="dxa"/>
          <w:left w:w="105" w:type="dxa"/>
          <w:bottom w:w="1" w:type="dxa"/>
          <w:right w:w="104" w:type="dxa"/>
        </w:tblCellMar>
        <w:tblLook w:val="04A0" w:firstRow="1" w:lastRow="0" w:firstColumn="1" w:lastColumn="0" w:noHBand="0" w:noVBand="1"/>
      </w:tblPr>
      <w:tblGrid>
        <w:gridCol w:w="379"/>
        <w:gridCol w:w="9903"/>
      </w:tblGrid>
      <w:tr w:rsidR="004D3045" w14:paraId="4D884748" w14:textId="77777777">
        <w:trPr>
          <w:trHeight w:val="238"/>
        </w:trPr>
        <w:tc>
          <w:tcPr>
            <w:tcW w:w="379" w:type="dxa"/>
            <w:tcBorders>
              <w:top w:val="single" w:sz="4" w:space="0" w:color="808080"/>
              <w:left w:val="single" w:sz="4" w:space="0" w:color="808080"/>
              <w:bottom w:val="single" w:sz="4" w:space="0" w:color="808080"/>
              <w:right w:val="single" w:sz="4" w:space="0" w:color="808080"/>
            </w:tcBorders>
            <w:shd w:val="clear" w:color="auto" w:fill="E5E5E5"/>
          </w:tcPr>
          <w:p w14:paraId="184C1A3B" w14:textId="77777777" w:rsidR="004D3045" w:rsidRDefault="00000000">
            <w:pPr>
              <w:spacing w:after="0" w:line="259" w:lineRule="auto"/>
              <w:ind w:left="4" w:firstLine="0"/>
            </w:pPr>
            <w:r>
              <w:rPr>
                <w:b/>
                <w:sz w:val="20"/>
              </w:rPr>
              <w:t xml:space="preserve"># </w:t>
            </w:r>
          </w:p>
        </w:tc>
        <w:tc>
          <w:tcPr>
            <w:tcW w:w="9903" w:type="dxa"/>
            <w:tcBorders>
              <w:top w:val="single" w:sz="4" w:space="0" w:color="808080"/>
              <w:left w:val="single" w:sz="4" w:space="0" w:color="808080"/>
              <w:bottom w:val="single" w:sz="4" w:space="0" w:color="808080"/>
              <w:right w:val="single" w:sz="4" w:space="0" w:color="808080"/>
            </w:tcBorders>
            <w:shd w:val="clear" w:color="auto" w:fill="E5E5E5"/>
          </w:tcPr>
          <w:p w14:paraId="3A96FD82" w14:textId="77777777" w:rsidR="004D3045" w:rsidRDefault="00000000">
            <w:pPr>
              <w:spacing w:after="0" w:line="259" w:lineRule="auto"/>
              <w:ind w:left="0" w:firstLine="0"/>
            </w:pPr>
            <w:r>
              <w:rPr>
                <w:b/>
                <w:sz w:val="20"/>
              </w:rPr>
              <w:t xml:space="preserve">Description </w:t>
            </w:r>
          </w:p>
        </w:tc>
      </w:tr>
      <w:tr w:rsidR="004D3045" w14:paraId="540142DF" w14:textId="77777777">
        <w:trPr>
          <w:trHeight w:val="361"/>
        </w:trPr>
        <w:tc>
          <w:tcPr>
            <w:tcW w:w="379" w:type="dxa"/>
            <w:tcBorders>
              <w:top w:val="single" w:sz="4" w:space="0" w:color="808080"/>
              <w:left w:val="single" w:sz="4" w:space="0" w:color="808080"/>
              <w:bottom w:val="single" w:sz="4" w:space="0" w:color="808080"/>
              <w:right w:val="single" w:sz="4" w:space="0" w:color="808080"/>
            </w:tcBorders>
            <w:vAlign w:val="bottom"/>
          </w:tcPr>
          <w:p w14:paraId="002373F2" w14:textId="77777777" w:rsidR="004D3045" w:rsidRDefault="00000000">
            <w:pPr>
              <w:spacing w:after="0" w:line="259" w:lineRule="auto"/>
              <w:ind w:left="4" w:firstLine="0"/>
            </w:pPr>
            <w:r>
              <w:rPr>
                <w:sz w:val="20"/>
              </w:rPr>
              <w:t xml:space="preserve">1 </w:t>
            </w:r>
          </w:p>
        </w:tc>
        <w:tc>
          <w:tcPr>
            <w:tcW w:w="9903" w:type="dxa"/>
            <w:tcBorders>
              <w:top w:val="single" w:sz="4" w:space="0" w:color="808080"/>
              <w:left w:val="single" w:sz="4" w:space="0" w:color="808080"/>
              <w:bottom w:val="single" w:sz="4" w:space="0" w:color="808080"/>
              <w:right w:val="single" w:sz="4" w:space="0" w:color="808080"/>
            </w:tcBorders>
          </w:tcPr>
          <w:p w14:paraId="6B23B5C5" w14:textId="77777777" w:rsidR="004D3045" w:rsidRDefault="00000000">
            <w:pPr>
              <w:spacing w:after="0" w:line="259" w:lineRule="auto"/>
              <w:ind w:left="0" w:firstLine="0"/>
            </w:pPr>
            <w:r>
              <w:rPr>
                <w:sz w:val="20"/>
              </w:rPr>
              <w:t xml:space="preserve"> </w:t>
            </w:r>
          </w:p>
        </w:tc>
      </w:tr>
      <w:tr w:rsidR="004D3045" w14:paraId="01720FCE" w14:textId="77777777">
        <w:trPr>
          <w:trHeight w:val="360"/>
        </w:trPr>
        <w:tc>
          <w:tcPr>
            <w:tcW w:w="379" w:type="dxa"/>
            <w:tcBorders>
              <w:top w:val="single" w:sz="4" w:space="0" w:color="808080"/>
              <w:left w:val="single" w:sz="4" w:space="0" w:color="808080"/>
              <w:bottom w:val="single" w:sz="4" w:space="0" w:color="808080"/>
              <w:right w:val="single" w:sz="4" w:space="0" w:color="808080"/>
            </w:tcBorders>
            <w:vAlign w:val="bottom"/>
          </w:tcPr>
          <w:p w14:paraId="4F6F5A6C" w14:textId="77777777" w:rsidR="004D3045" w:rsidRDefault="00000000">
            <w:pPr>
              <w:spacing w:after="0" w:line="259" w:lineRule="auto"/>
              <w:ind w:left="4" w:firstLine="0"/>
            </w:pPr>
            <w:r>
              <w:rPr>
                <w:sz w:val="20"/>
              </w:rPr>
              <w:lastRenderedPageBreak/>
              <w:t xml:space="preserve">2 </w:t>
            </w:r>
          </w:p>
        </w:tc>
        <w:tc>
          <w:tcPr>
            <w:tcW w:w="9903" w:type="dxa"/>
            <w:tcBorders>
              <w:top w:val="single" w:sz="4" w:space="0" w:color="808080"/>
              <w:left w:val="single" w:sz="4" w:space="0" w:color="808080"/>
              <w:bottom w:val="single" w:sz="4" w:space="0" w:color="808080"/>
              <w:right w:val="single" w:sz="4" w:space="0" w:color="808080"/>
            </w:tcBorders>
          </w:tcPr>
          <w:p w14:paraId="7DECD346" w14:textId="77777777" w:rsidR="004D3045" w:rsidRDefault="00000000">
            <w:pPr>
              <w:spacing w:after="0" w:line="259" w:lineRule="auto"/>
              <w:ind w:left="0" w:firstLine="0"/>
            </w:pPr>
            <w:r>
              <w:rPr>
                <w:sz w:val="20"/>
              </w:rPr>
              <w:t xml:space="preserve"> </w:t>
            </w:r>
          </w:p>
        </w:tc>
      </w:tr>
    </w:tbl>
    <w:p w14:paraId="0FD5108E" w14:textId="77777777" w:rsidR="004D3045" w:rsidRDefault="00000000">
      <w:pPr>
        <w:spacing w:after="0" w:line="259" w:lineRule="auto"/>
        <w:ind w:left="0" w:firstLine="0"/>
        <w:jc w:val="both"/>
      </w:pPr>
      <w:r>
        <w:rPr>
          <w:sz w:val="20"/>
        </w:rPr>
        <w:t xml:space="preserve"> </w:t>
      </w:r>
    </w:p>
    <w:sectPr w:rsidR="004D3045">
      <w:headerReference w:type="even" r:id="rId7"/>
      <w:headerReference w:type="default" r:id="rId8"/>
      <w:footerReference w:type="even" r:id="rId9"/>
      <w:footerReference w:type="default" r:id="rId10"/>
      <w:headerReference w:type="first" r:id="rId11"/>
      <w:footerReference w:type="first" r:id="rId12"/>
      <w:pgSz w:w="12240" w:h="15840"/>
      <w:pgMar w:top="2447" w:right="1097" w:bottom="1283" w:left="1261" w:header="730" w:footer="7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5BD7E" w14:textId="77777777" w:rsidR="001D1853" w:rsidRDefault="001D1853">
      <w:pPr>
        <w:spacing w:after="0" w:line="240" w:lineRule="auto"/>
      </w:pPr>
      <w:r>
        <w:separator/>
      </w:r>
    </w:p>
  </w:endnote>
  <w:endnote w:type="continuationSeparator" w:id="0">
    <w:p w14:paraId="05435DDB" w14:textId="77777777" w:rsidR="001D1853" w:rsidRDefault="001D1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F1139" w14:textId="77777777" w:rsidR="004D3045" w:rsidRDefault="00000000">
    <w:pPr>
      <w:tabs>
        <w:tab w:val="center" w:pos="6483"/>
        <w:tab w:val="right" w:pos="9882"/>
      </w:tabs>
      <w:spacing w:after="0" w:line="259" w:lineRule="auto"/>
      <w:ind w:left="0" w:right="-19" w:firstLine="0"/>
    </w:pPr>
    <w:r>
      <w:rPr>
        <w:sz w:val="20"/>
      </w:rPr>
      <w:t xml:space="preserve">Minutes </w:t>
    </w:r>
    <w:r>
      <w:rPr>
        <w:sz w:val="20"/>
      </w:rPr>
      <w:tab/>
      <w:t xml:space="preserve"> </w:t>
    </w:r>
    <w:r>
      <w:rPr>
        <w:sz w:val="20"/>
      </w:rPr>
      <w:tab/>
      <w:t>Page (</w:t>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110DE" w14:textId="77777777" w:rsidR="004D3045" w:rsidRDefault="00000000">
    <w:pPr>
      <w:tabs>
        <w:tab w:val="center" w:pos="6483"/>
        <w:tab w:val="right" w:pos="9882"/>
      </w:tabs>
      <w:spacing w:after="0" w:line="259" w:lineRule="auto"/>
      <w:ind w:left="0" w:right="-19" w:firstLine="0"/>
    </w:pPr>
    <w:r>
      <w:rPr>
        <w:sz w:val="20"/>
      </w:rPr>
      <w:t xml:space="preserve">Minutes </w:t>
    </w:r>
    <w:r>
      <w:rPr>
        <w:sz w:val="20"/>
      </w:rPr>
      <w:tab/>
      <w:t xml:space="preserve"> </w:t>
    </w:r>
    <w:r>
      <w:rPr>
        <w:sz w:val="20"/>
      </w:rPr>
      <w:tab/>
      <w:t>Page (</w:t>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BD127" w14:textId="77777777" w:rsidR="004D3045" w:rsidRDefault="00000000">
    <w:pPr>
      <w:tabs>
        <w:tab w:val="center" w:pos="6483"/>
        <w:tab w:val="right" w:pos="9882"/>
      </w:tabs>
      <w:spacing w:after="0" w:line="259" w:lineRule="auto"/>
      <w:ind w:left="0" w:right="-19" w:firstLine="0"/>
    </w:pPr>
    <w:r>
      <w:rPr>
        <w:sz w:val="20"/>
      </w:rPr>
      <w:t xml:space="preserve">Minutes </w:t>
    </w:r>
    <w:r>
      <w:rPr>
        <w:sz w:val="20"/>
      </w:rPr>
      <w:tab/>
      <w:t xml:space="preserve"> </w:t>
    </w:r>
    <w:r>
      <w:rPr>
        <w:sz w:val="20"/>
      </w:rPr>
      <w:tab/>
      <w:t>Page (</w:t>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409E3" w14:textId="77777777" w:rsidR="001D1853" w:rsidRDefault="001D1853">
      <w:pPr>
        <w:spacing w:after="0" w:line="240" w:lineRule="auto"/>
      </w:pPr>
      <w:r>
        <w:separator/>
      </w:r>
    </w:p>
  </w:footnote>
  <w:footnote w:type="continuationSeparator" w:id="0">
    <w:p w14:paraId="6E20CF5D" w14:textId="77777777" w:rsidR="001D1853" w:rsidRDefault="001D1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EDCEC" w14:textId="77777777" w:rsidR="004D3045" w:rsidRDefault="00000000">
    <w:pPr>
      <w:spacing w:after="0" w:line="259" w:lineRule="auto"/>
      <w:ind w:left="551" w:right="376" w:firstLine="0"/>
    </w:pPr>
    <w:r>
      <w:rPr>
        <w:noProof/>
      </w:rPr>
      <w:drawing>
        <wp:anchor distT="0" distB="0" distL="114300" distR="114300" simplePos="0" relativeHeight="251658240" behindDoc="0" locked="0" layoutInCell="1" allowOverlap="0" wp14:anchorId="57EA5F86" wp14:editId="555F83BA">
          <wp:simplePos x="0" y="0"/>
          <wp:positionH relativeFrom="page">
            <wp:posOffset>5201285</wp:posOffset>
          </wp:positionH>
          <wp:positionV relativeFrom="page">
            <wp:posOffset>463588</wp:posOffset>
          </wp:positionV>
          <wp:extent cx="1635760" cy="925665"/>
          <wp:effectExtent l="0" t="0" r="0" b="0"/>
          <wp:wrapSquare wrapText="bothSides"/>
          <wp:docPr id="42" name="Picture 4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
                  <a:stretch>
                    <a:fillRect/>
                  </a:stretch>
                </pic:blipFill>
                <pic:spPr>
                  <a:xfrm>
                    <a:off x="0" y="0"/>
                    <a:ext cx="1635760" cy="925665"/>
                  </a:xfrm>
                  <a:prstGeom prst="rect">
                    <a:avLst/>
                  </a:prstGeom>
                </pic:spPr>
              </pic:pic>
            </a:graphicData>
          </a:graphic>
        </wp:anchor>
      </w:drawing>
    </w:r>
    <w:r>
      <w:rPr>
        <w:rFonts w:ascii="Times New Roman" w:eastAsia="Times New Roman" w:hAnsi="Times New Roman" w:cs="Times New Roman"/>
        <w:sz w:val="24"/>
      </w:rPr>
      <w:t xml:space="preserve">THE BOARD OF COMMISSIONERS OF FIRE </w:t>
    </w:r>
  </w:p>
  <w:p w14:paraId="289E212D" w14:textId="77777777" w:rsidR="004D3045" w:rsidRDefault="00000000">
    <w:pPr>
      <w:spacing w:after="0" w:line="259" w:lineRule="auto"/>
      <w:ind w:left="2041" w:right="376" w:firstLine="0"/>
    </w:pPr>
    <w:r>
      <w:rPr>
        <w:rFonts w:ascii="Times New Roman" w:eastAsia="Times New Roman" w:hAnsi="Times New Roman" w:cs="Times New Roman"/>
        <w:sz w:val="24"/>
      </w:rPr>
      <w:t xml:space="preserve">DISTRICT NO. 3 </w:t>
    </w:r>
  </w:p>
  <w:p w14:paraId="556B9436" w14:textId="77777777" w:rsidR="004D3045" w:rsidRDefault="00000000">
    <w:pPr>
      <w:spacing w:after="0" w:line="259" w:lineRule="auto"/>
      <w:ind w:left="230" w:right="376" w:firstLine="0"/>
    </w:pPr>
    <w:r>
      <w:rPr>
        <w:rFonts w:ascii="Times New Roman" w:eastAsia="Times New Roman" w:hAnsi="Times New Roman" w:cs="Times New Roman"/>
        <w:sz w:val="24"/>
      </w:rPr>
      <w:t xml:space="preserve">TOWNSHIP OF EAST BRUNSWICK, NEW JERSEY </w:t>
    </w:r>
  </w:p>
  <w:p w14:paraId="1B21C5CB" w14:textId="77777777" w:rsidR="004D3045" w:rsidRDefault="00000000">
    <w:pPr>
      <w:spacing w:after="115" w:line="259" w:lineRule="auto"/>
      <w:ind w:left="1736" w:right="376" w:firstLine="0"/>
    </w:pPr>
    <w:r>
      <w:rPr>
        <w:rFonts w:ascii="Times New Roman" w:eastAsia="Times New Roman" w:hAnsi="Times New Roman" w:cs="Times New Roman"/>
        <w:sz w:val="24"/>
      </w:rPr>
      <w:t xml:space="preserve">MONTHLY MEETING </w:t>
    </w:r>
  </w:p>
  <w:p w14:paraId="79ADBEFB" w14:textId="77777777" w:rsidR="004D3045" w:rsidRDefault="00000000">
    <w:pPr>
      <w:spacing w:after="0" w:line="259" w:lineRule="auto"/>
      <w:ind w:left="6931" w:right="278" w:firstLine="0"/>
      <w:jc w:val="right"/>
    </w:pPr>
    <w:r>
      <w:rPr>
        <w:rFonts w:ascii="Times New Roman" w:eastAsia="Times New Roman" w:hAnsi="Times New Roman" w:cs="Times New Roman"/>
        <w:sz w:val="36"/>
      </w:rPr>
      <w:t xml:space="preserve"> </w:t>
    </w:r>
  </w:p>
  <w:p w14:paraId="198492E8" w14:textId="77777777" w:rsidR="004D3045" w:rsidRDefault="00000000">
    <w:pPr>
      <w:spacing w:after="0" w:line="259" w:lineRule="auto"/>
      <w:ind w:left="-360" w:right="-358" w:firstLine="0"/>
      <w:jc w:val="both"/>
    </w:pPr>
    <w:r>
      <w:rPr>
        <w:rFonts w:ascii="Times New Roman" w:eastAsia="Times New Roman" w:hAnsi="Times New Roman" w:cs="Times New Roman"/>
        <w:color w:val="FF0000"/>
        <w:sz w:val="20"/>
      </w:rPr>
      <w:t xml:space="preserve">__________________________________________________________________________________________________________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5CC87" w14:textId="77777777" w:rsidR="004D3045" w:rsidRDefault="00000000">
    <w:pPr>
      <w:spacing w:after="0" w:line="259" w:lineRule="auto"/>
      <w:ind w:left="551" w:right="376" w:firstLine="0"/>
    </w:pPr>
    <w:r>
      <w:rPr>
        <w:noProof/>
      </w:rPr>
      <w:drawing>
        <wp:anchor distT="0" distB="0" distL="114300" distR="114300" simplePos="0" relativeHeight="251659264" behindDoc="0" locked="0" layoutInCell="1" allowOverlap="0" wp14:anchorId="4C4D4D90" wp14:editId="4CA562BB">
          <wp:simplePos x="0" y="0"/>
          <wp:positionH relativeFrom="page">
            <wp:posOffset>5201285</wp:posOffset>
          </wp:positionH>
          <wp:positionV relativeFrom="page">
            <wp:posOffset>463588</wp:posOffset>
          </wp:positionV>
          <wp:extent cx="1635760" cy="925665"/>
          <wp:effectExtent l="0" t="0" r="0" b="0"/>
          <wp:wrapSquare wrapText="bothSides"/>
          <wp:docPr id="1296984441" name="Picture 129698444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
                  <a:stretch>
                    <a:fillRect/>
                  </a:stretch>
                </pic:blipFill>
                <pic:spPr>
                  <a:xfrm>
                    <a:off x="0" y="0"/>
                    <a:ext cx="1635760" cy="925665"/>
                  </a:xfrm>
                  <a:prstGeom prst="rect">
                    <a:avLst/>
                  </a:prstGeom>
                </pic:spPr>
              </pic:pic>
            </a:graphicData>
          </a:graphic>
        </wp:anchor>
      </w:drawing>
    </w:r>
    <w:r>
      <w:rPr>
        <w:rFonts w:ascii="Times New Roman" w:eastAsia="Times New Roman" w:hAnsi="Times New Roman" w:cs="Times New Roman"/>
        <w:sz w:val="24"/>
      </w:rPr>
      <w:t xml:space="preserve">THE BOARD OF COMMISSIONERS OF FIRE </w:t>
    </w:r>
  </w:p>
  <w:p w14:paraId="5CB441D0" w14:textId="77777777" w:rsidR="004D3045" w:rsidRDefault="00000000">
    <w:pPr>
      <w:spacing w:after="0" w:line="259" w:lineRule="auto"/>
      <w:ind w:left="2041" w:right="376" w:firstLine="0"/>
    </w:pPr>
    <w:r>
      <w:rPr>
        <w:rFonts w:ascii="Times New Roman" w:eastAsia="Times New Roman" w:hAnsi="Times New Roman" w:cs="Times New Roman"/>
        <w:sz w:val="24"/>
      </w:rPr>
      <w:t xml:space="preserve">DISTRICT NO. 3 </w:t>
    </w:r>
  </w:p>
  <w:p w14:paraId="0A4DC28D" w14:textId="77777777" w:rsidR="004D3045" w:rsidRDefault="00000000">
    <w:pPr>
      <w:spacing w:after="0" w:line="259" w:lineRule="auto"/>
      <w:ind w:left="230" w:right="376" w:firstLine="0"/>
    </w:pPr>
    <w:r>
      <w:rPr>
        <w:rFonts w:ascii="Times New Roman" w:eastAsia="Times New Roman" w:hAnsi="Times New Roman" w:cs="Times New Roman"/>
        <w:sz w:val="24"/>
      </w:rPr>
      <w:t xml:space="preserve">TOWNSHIP OF EAST BRUNSWICK, NEW JERSEY </w:t>
    </w:r>
  </w:p>
  <w:p w14:paraId="642D439B" w14:textId="77777777" w:rsidR="004D3045" w:rsidRDefault="00000000">
    <w:pPr>
      <w:spacing w:after="115" w:line="259" w:lineRule="auto"/>
      <w:ind w:left="1736" w:right="376" w:firstLine="0"/>
    </w:pPr>
    <w:r>
      <w:rPr>
        <w:rFonts w:ascii="Times New Roman" w:eastAsia="Times New Roman" w:hAnsi="Times New Roman" w:cs="Times New Roman"/>
        <w:sz w:val="24"/>
      </w:rPr>
      <w:t xml:space="preserve">MONTHLY MEETING </w:t>
    </w:r>
  </w:p>
  <w:p w14:paraId="37878DD7" w14:textId="77777777" w:rsidR="004D3045" w:rsidRDefault="00000000">
    <w:pPr>
      <w:spacing w:after="0" w:line="259" w:lineRule="auto"/>
      <w:ind w:left="6931" w:right="278" w:firstLine="0"/>
      <w:jc w:val="right"/>
    </w:pPr>
    <w:r>
      <w:rPr>
        <w:rFonts w:ascii="Times New Roman" w:eastAsia="Times New Roman" w:hAnsi="Times New Roman" w:cs="Times New Roman"/>
        <w:sz w:val="36"/>
      </w:rPr>
      <w:t xml:space="preserve"> </w:t>
    </w:r>
  </w:p>
  <w:p w14:paraId="66594699" w14:textId="77777777" w:rsidR="004D3045" w:rsidRDefault="00000000">
    <w:pPr>
      <w:spacing w:after="0" w:line="259" w:lineRule="auto"/>
      <w:ind w:left="-360" w:right="-358" w:firstLine="0"/>
      <w:jc w:val="both"/>
    </w:pPr>
    <w:r>
      <w:rPr>
        <w:rFonts w:ascii="Times New Roman" w:eastAsia="Times New Roman" w:hAnsi="Times New Roman" w:cs="Times New Roman"/>
        <w:color w:val="FF0000"/>
        <w:sz w:val="20"/>
      </w:rPr>
      <w:t xml:space="preserve">__________________________________________________________________________________________________________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950CB" w14:textId="77777777" w:rsidR="004D3045" w:rsidRDefault="00000000">
    <w:pPr>
      <w:spacing w:after="0" w:line="259" w:lineRule="auto"/>
      <w:ind w:left="551" w:right="376" w:firstLine="0"/>
    </w:pPr>
    <w:r>
      <w:rPr>
        <w:noProof/>
      </w:rPr>
      <w:drawing>
        <wp:anchor distT="0" distB="0" distL="114300" distR="114300" simplePos="0" relativeHeight="251660288" behindDoc="0" locked="0" layoutInCell="1" allowOverlap="0" wp14:anchorId="7FC97C77" wp14:editId="6FB8EDF1">
          <wp:simplePos x="0" y="0"/>
          <wp:positionH relativeFrom="page">
            <wp:posOffset>5201285</wp:posOffset>
          </wp:positionH>
          <wp:positionV relativeFrom="page">
            <wp:posOffset>463588</wp:posOffset>
          </wp:positionV>
          <wp:extent cx="1635760" cy="925665"/>
          <wp:effectExtent l="0" t="0" r="0" b="0"/>
          <wp:wrapSquare wrapText="bothSides"/>
          <wp:docPr id="2116756177" name="Picture 2116756177"/>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
                  <a:stretch>
                    <a:fillRect/>
                  </a:stretch>
                </pic:blipFill>
                <pic:spPr>
                  <a:xfrm>
                    <a:off x="0" y="0"/>
                    <a:ext cx="1635760" cy="925665"/>
                  </a:xfrm>
                  <a:prstGeom prst="rect">
                    <a:avLst/>
                  </a:prstGeom>
                </pic:spPr>
              </pic:pic>
            </a:graphicData>
          </a:graphic>
        </wp:anchor>
      </w:drawing>
    </w:r>
    <w:r>
      <w:rPr>
        <w:rFonts w:ascii="Times New Roman" w:eastAsia="Times New Roman" w:hAnsi="Times New Roman" w:cs="Times New Roman"/>
        <w:sz w:val="24"/>
      </w:rPr>
      <w:t xml:space="preserve">THE BOARD OF COMMISSIONERS OF FIRE </w:t>
    </w:r>
  </w:p>
  <w:p w14:paraId="751D3D9B" w14:textId="77777777" w:rsidR="004D3045" w:rsidRDefault="00000000">
    <w:pPr>
      <w:spacing w:after="0" w:line="259" w:lineRule="auto"/>
      <w:ind w:left="2041" w:right="376" w:firstLine="0"/>
    </w:pPr>
    <w:r>
      <w:rPr>
        <w:rFonts w:ascii="Times New Roman" w:eastAsia="Times New Roman" w:hAnsi="Times New Roman" w:cs="Times New Roman"/>
        <w:sz w:val="24"/>
      </w:rPr>
      <w:t xml:space="preserve">DISTRICT NO. 3 </w:t>
    </w:r>
  </w:p>
  <w:p w14:paraId="7DD1568B" w14:textId="77777777" w:rsidR="004D3045" w:rsidRDefault="00000000">
    <w:pPr>
      <w:spacing w:after="0" w:line="259" w:lineRule="auto"/>
      <w:ind w:left="230" w:right="376" w:firstLine="0"/>
    </w:pPr>
    <w:r>
      <w:rPr>
        <w:rFonts w:ascii="Times New Roman" w:eastAsia="Times New Roman" w:hAnsi="Times New Roman" w:cs="Times New Roman"/>
        <w:sz w:val="24"/>
      </w:rPr>
      <w:t xml:space="preserve">TOWNSHIP OF EAST BRUNSWICK, NEW JERSEY </w:t>
    </w:r>
  </w:p>
  <w:p w14:paraId="62F220C8" w14:textId="77777777" w:rsidR="004D3045" w:rsidRDefault="00000000">
    <w:pPr>
      <w:spacing w:after="115" w:line="259" w:lineRule="auto"/>
      <w:ind w:left="1736" w:right="376" w:firstLine="0"/>
    </w:pPr>
    <w:r>
      <w:rPr>
        <w:rFonts w:ascii="Times New Roman" w:eastAsia="Times New Roman" w:hAnsi="Times New Roman" w:cs="Times New Roman"/>
        <w:sz w:val="24"/>
      </w:rPr>
      <w:t xml:space="preserve">MONTHLY MEETING </w:t>
    </w:r>
  </w:p>
  <w:p w14:paraId="7DE09675" w14:textId="77777777" w:rsidR="004D3045" w:rsidRDefault="00000000">
    <w:pPr>
      <w:spacing w:after="0" w:line="259" w:lineRule="auto"/>
      <w:ind w:left="6931" w:right="278" w:firstLine="0"/>
      <w:jc w:val="right"/>
    </w:pPr>
    <w:r>
      <w:rPr>
        <w:rFonts w:ascii="Times New Roman" w:eastAsia="Times New Roman" w:hAnsi="Times New Roman" w:cs="Times New Roman"/>
        <w:sz w:val="36"/>
      </w:rPr>
      <w:t xml:space="preserve"> </w:t>
    </w:r>
  </w:p>
  <w:p w14:paraId="2BF905BC" w14:textId="77777777" w:rsidR="004D3045" w:rsidRDefault="00000000">
    <w:pPr>
      <w:spacing w:after="0" w:line="259" w:lineRule="auto"/>
      <w:ind w:left="-360" w:right="-358" w:firstLine="0"/>
      <w:jc w:val="both"/>
    </w:pPr>
    <w:r>
      <w:rPr>
        <w:rFonts w:ascii="Times New Roman" w:eastAsia="Times New Roman" w:hAnsi="Times New Roman" w:cs="Times New Roman"/>
        <w:color w:val="FF0000"/>
        <w:sz w:val="20"/>
      </w:rPr>
      <w:t xml:space="preserve">__________________________________________________________________________________________________________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D0968"/>
    <w:multiLevelType w:val="hybridMultilevel"/>
    <w:tmpl w:val="172E7EB0"/>
    <w:lvl w:ilvl="0" w:tplc="CEAAE9DC">
      <w:start w:val="1"/>
      <w:numFmt w:val="bullet"/>
      <w:lvlText w:val="•"/>
      <w:lvlJc w:val="left"/>
      <w:pPr>
        <w:ind w:left="7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DEE65E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9A6110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FF2903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FD255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BA77B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866F4B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2EABB5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AEE7E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B477B47"/>
    <w:multiLevelType w:val="hybridMultilevel"/>
    <w:tmpl w:val="11BA4FBA"/>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2" w15:restartNumberingAfterBreak="0">
    <w:nsid w:val="64C06E4C"/>
    <w:multiLevelType w:val="hybridMultilevel"/>
    <w:tmpl w:val="63B6948C"/>
    <w:lvl w:ilvl="0" w:tplc="6B90EA86">
      <w:start w:val="1"/>
      <w:numFmt w:val="bullet"/>
      <w:lvlText w:val="•"/>
      <w:lvlJc w:val="left"/>
      <w:pPr>
        <w:ind w:left="7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B1CC56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014C6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7922D7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5456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490069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9EE9AC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7A4BB7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3C050F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5227AB3"/>
    <w:multiLevelType w:val="hybridMultilevel"/>
    <w:tmpl w:val="DC9494AE"/>
    <w:lvl w:ilvl="0" w:tplc="5D227766">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30BE2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D8482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D5A774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2C2AD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306425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83E8D8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6FCE29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11E9E8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542090991">
    <w:abstractNumId w:val="3"/>
  </w:num>
  <w:num w:numId="2" w16cid:durableId="685256223">
    <w:abstractNumId w:val="2"/>
  </w:num>
  <w:num w:numId="3" w16cid:durableId="590159308">
    <w:abstractNumId w:val="0"/>
  </w:num>
  <w:num w:numId="4" w16cid:durableId="1463888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045"/>
    <w:rsid w:val="00052986"/>
    <w:rsid w:val="001D1853"/>
    <w:rsid w:val="004D3045"/>
    <w:rsid w:val="00615425"/>
    <w:rsid w:val="00C962DB"/>
    <w:rsid w:val="00E974EB"/>
    <w:rsid w:val="00EC4E39"/>
    <w:rsid w:val="00F965BC"/>
    <w:rsid w:val="00FD6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25395"/>
  <w15:docId w15:val="{A5A25A73-3749-4370-8F34-5969EB5E8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2" w:lineRule="auto"/>
      <w:ind w:left="370" w:hanging="10"/>
    </w:pPr>
    <w:rPr>
      <w:rFonts w:ascii="Arial" w:eastAsia="Arial" w:hAnsi="Arial" w:cs="Arial"/>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Arial" w:eastAsia="Arial" w:hAnsi="Arial" w:cs="Arial"/>
      <w:b/>
      <w:color w:val="000000"/>
      <w:sz w:val="2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C4E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519</Words>
  <Characters>2963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subject/>
  <dc:creator>DENISE SHAW</dc:creator>
  <cp:keywords/>
  <cp:lastModifiedBy>DENISE SHAW</cp:lastModifiedBy>
  <cp:revision>3</cp:revision>
  <dcterms:created xsi:type="dcterms:W3CDTF">2025-06-10T01:46:00Z</dcterms:created>
  <dcterms:modified xsi:type="dcterms:W3CDTF">2025-06-10T01:46:00Z</dcterms:modified>
</cp:coreProperties>
</file>