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515AD23" w14:textId="77777777" w:rsidR="00236DF7" w:rsidRPr="00D70C97" w:rsidRDefault="0095612F" w:rsidP="00B417B2">
      <w:pPr>
        <w:pStyle w:val="Heading3"/>
        <w:spacing w:after="120"/>
        <w:ind w:left="720"/>
        <w:rPr>
          <w:rFonts w:cs="Arial"/>
          <w:sz w:val="20"/>
        </w:rPr>
      </w:pPr>
      <w:r w:rsidRPr="00D70C97">
        <w:rPr>
          <w:rFonts w:cs="Arial"/>
          <w:sz w:val="20"/>
        </w:rPr>
        <w:t>Meeting</w:t>
      </w:r>
      <w:r w:rsidR="00A92556" w:rsidRPr="00D70C97">
        <w:rPr>
          <w:rFonts w:cs="Arial"/>
          <w:sz w:val="20"/>
        </w:rPr>
        <w:t xml:space="preserve"> </w:t>
      </w:r>
      <w:r w:rsidR="00B417B2" w:rsidRPr="00D70C97">
        <w:rPr>
          <w:rFonts w:cs="Arial"/>
          <w:sz w:val="20"/>
        </w:rPr>
        <w:t>Minutes</w:t>
      </w:r>
    </w:p>
    <w:tbl>
      <w:tblPr>
        <w:tblW w:w="0" w:type="auto"/>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tblLook w:val="04A0" w:firstRow="1" w:lastRow="0" w:firstColumn="1" w:lastColumn="0" w:noHBand="0" w:noVBand="1"/>
      </w:tblPr>
      <w:tblGrid>
        <w:gridCol w:w="3989"/>
        <w:gridCol w:w="5901"/>
      </w:tblGrid>
      <w:tr w:rsidR="00280821" w:rsidRPr="00D70C97" w14:paraId="65870473" w14:textId="77777777" w:rsidTr="508FFB56">
        <w:trPr>
          <w:trHeight w:val="350"/>
        </w:trPr>
        <w:tc>
          <w:tcPr>
            <w:tcW w:w="4068" w:type="dxa"/>
            <w:shd w:val="clear" w:color="auto" w:fill="auto"/>
            <w:vAlign w:val="center"/>
          </w:tcPr>
          <w:p w14:paraId="7B9FDD9F" w14:textId="77777777" w:rsidR="00280821" w:rsidRPr="00D70C97" w:rsidRDefault="00280821" w:rsidP="001929F6">
            <w:pPr>
              <w:pStyle w:val="Title"/>
              <w:spacing w:after="120"/>
              <w:ind w:left="180"/>
              <w:jc w:val="left"/>
              <w:rPr>
                <w:rFonts w:cs="Arial"/>
                <w:sz w:val="20"/>
              </w:rPr>
            </w:pPr>
            <w:r w:rsidRPr="00D70C97">
              <w:rPr>
                <w:rFonts w:cs="Arial"/>
                <w:sz w:val="20"/>
              </w:rPr>
              <w:t>Date &amp; Time:</w:t>
            </w:r>
          </w:p>
        </w:tc>
        <w:tc>
          <w:tcPr>
            <w:tcW w:w="6030" w:type="dxa"/>
            <w:shd w:val="clear" w:color="auto" w:fill="auto"/>
            <w:vAlign w:val="center"/>
          </w:tcPr>
          <w:p w14:paraId="3F0608A9" w14:textId="34A1B1AA" w:rsidR="00280821" w:rsidRPr="00D70C97" w:rsidRDefault="00F17E4B" w:rsidP="00E51FBE">
            <w:pPr>
              <w:pStyle w:val="Title"/>
              <w:spacing w:after="120"/>
              <w:ind w:left="186"/>
              <w:jc w:val="left"/>
              <w:rPr>
                <w:rFonts w:cs="Arial"/>
                <w:b w:val="0"/>
                <w:sz w:val="20"/>
              </w:rPr>
            </w:pPr>
            <w:r w:rsidRPr="00D70C97">
              <w:rPr>
                <w:rFonts w:cs="Arial"/>
                <w:b w:val="0"/>
                <w:sz w:val="20"/>
              </w:rPr>
              <w:t>Tuesday</w:t>
            </w:r>
            <w:r w:rsidR="00E44295">
              <w:rPr>
                <w:rFonts w:cs="Arial"/>
                <w:b w:val="0"/>
                <w:sz w:val="20"/>
              </w:rPr>
              <w:t xml:space="preserve"> </w:t>
            </w:r>
            <w:r w:rsidR="006E76A4">
              <w:rPr>
                <w:rFonts w:cs="Arial"/>
                <w:b w:val="0"/>
                <w:sz w:val="20"/>
              </w:rPr>
              <w:t>August 9, 2022</w:t>
            </w:r>
          </w:p>
        </w:tc>
      </w:tr>
      <w:tr w:rsidR="00280821" w:rsidRPr="00D70C97" w14:paraId="4815585A" w14:textId="77777777" w:rsidTr="508FFB56">
        <w:trPr>
          <w:trHeight w:val="350"/>
        </w:trPr>
        <w:tc>
          <w:tcPr>
            <w:tcW w:w="4068" w:type="dxa"/>
            <w:shd w:val="clear" w:color="auto" w:fill="auto"/>
            <w:vAlign w:val="center"/>
          </w:tcPr>
          <w:p w14:paraId="07C28D71" w14:textId="77777777" w:rsidR="00280821" w:rsidRPr="00D70C97" w:rsidRDefault="00280821" w:rsidP="001929F6">
            <w:pPr>
              <w:pStyle w:val="Title"/>
              <w:spacing w:after="120"/>
              <w:ind w:left="180"/>
              <w:jc w:val="left"/>
              <w:rPr>
                <w:rFonts w:cs="Arial"/>
                <w:sz w:val="20"/>
              </w:rPr>
            </w:pPr>
            <w:r w:rsidRPr="00D70C97">
              <w:rPr>
                <w:rFonts w:cs="Arial"/>
                <w:sz w:val="20"/>
              </w:rPr>
              <w:t>Location:</w:t>
            </w:r>
          </w:p>
        </w:tc>
        <w:tc>
          <w:tcPr>
            <w:tcW w:w="6030" w:type="dxa"/>
            <w:shd w:val="clear" w:color="auto" w:fill="auto"/>
            <w:vAlign w:val="center"/>
          </w:tcPr>
          <w:p w14:paraId="4DB8DD79" w14:textId="77777777" w:rsidR="00280821" w:rsidRPr="00D70C97" w:rsidRDefault="00280821" w:rsidP="001929F6">
            <w:pPr>
              <w:pStyle w:val="Title"/>
              <w:spacing w:after="120"/>
              <w:ind w:left="186"/>
              <w:jc w:val="left"/>
              <w:rPr>
                <w:rFonts w:cs="Arial"/>
                <w:b w:val="0"/>
                <w:sz w:val="20"/>
              </w:rPr>
            </w:pPr>
            <w:r w:rsidRPr="00D70C97">
              <w:rPr>
                <w:rFonts w:cs="Arial"/>
                <w:b w:val="0"/>
                <w:sz w:val="20"/>
              </w:rPr>
              <w:t>Colonial Oaks Firehouse</w:t>
            </w:r>
          </w:p>
        </w:tc>
      </w:tr>
      <w:tr w:rsidR="00280821" w:rsidRPr="00D70C97" w14:paraId="7D48B8A7" w14:textId="77777777" w:rsidTr="508FFB56">
        <w:trPr>
          <w:trHeight w:val="350"/>
        </w:trPr>
        <w:tc>
          <w:tcPr>
            <w:tcW w:w="4068" w:type="dxa"/>
            <w:shd w:val="clear" w:color="auto" w:fill="auto"/>
            <w:vAlign w:val="center"/>
          </w:tcPr>
          <w:p w14:paraId="75EB5606" w14:textId="77777777" w:rsidR="00280821" w:rsidRPr="00D70C97" w:rsidRDefault="00280821" w:rsidP="001929F6">
            <w:pPr>
              <w:pStyle w:val="Title"/>
              <w:spacing w:after="120"/>
              <w:ind w:left="180"/>
              <w:jc w:val="left"/>
              <w:rPr>
                <w:rFonts w:cs="Arial"/>
                <w:sz w:val="20"/>
              </w:rPr>
            </w:pPr>
            <w:r w:rsidRPr="00D70C97">
              <w:rPr>
                <w:rFonts w:cs="Arial"/>
                <w:sz w:val="20"/>
              </w:rPr>
              <w:t>Facilitator:</w:t>
            </w:r>
          </w:p>
        </w:tc>
        <w:tc>
          <w:tcPr>
            <w:tcW w:w="6030" w:type="dxa"/>
            <w:shd w:val="clear" w:color="auto" w:fill="auto"/>
            <w:vAlign w:val="center"/>
          </w:tcPr>
          <w:p w14:paraId="60502282" w14:textId="67A5A9B6" w:rsidR="00280821" w:rsidRPr="00D70C97" w:rsidRDefault="508FFB56" w:rsidP="508FFB56">
            <w:pPr>
              <w:pStyle w:val="Title"/>
              <w:spacing w:after="120"/>
              <w:ind w:left="186"/>
              <w:jc w:val="left"/>
              <w:rPr>
                <w:rFonts w:cs="Arial"/>
                <w:b w:val="0"/>
                <w:sz w:val="20"/>
              </w:rPr>
            </w:pPr>
            <w:r w:rsidRPr="508FFB56">
              <w:rPr>
                <w:rFonts w:cs="Arial"/>
                <w:b w:val="0"/>
                <w:sz w:val="20"/>
              </w:rPr>
              <w:t xml:space="preserve">Commissioner </w:t>
            </w:r>
            <w:r w:rsidR="00964C82">
              <w:rPr>
                <w:rFonts w:cs="Arial"/>
                <w:b w:val="0"/>
                <w:sz w:val="20"/>
              </w:rPr>
              <w:t>Thom</w:t>
            </w:r>
            <w:r w:rsidR="00E44295">
              <w:rPr>
                <w:rFonts w:cs="Arial"/>
                <w:b w:val="0"/>
                <w:sz w:val="20"/>
              </w:rPr>
              <w:t xml:space="preserve">as Duffy </w:t>
            </w:r>
          </w:p>
        </w:tc>
      </w:tr>
      <w:tr w:rsidR="00280821" w:rsidRPr="00D70C97" w14:paraId="4E8EC8A1" w14:textId="77777777" w:rsidTr="508FFB56">
        <w:trPr>
          <w:trHeight w:val="350"/>
        </w:trPr>
        <w:tc>
          <w:tcPr>
            <w:tcW w:w="4068" w:type="dxa"/>
            <w:shd w:val="clear" w:color="auto" w:fill="auto"/>
            <w:vAlign w:val="center"/>
          </w:tcPr>
          <w:p w14:paraId="69E0E04B" w14:textId="77777777" w:rsidR="00280821" w:rsidRPr="00D70C97" w:rsidRDefault="00280821" w:rsidP="001929F6">
            <w:pPr>
              <w:pStyle w:val="Title"/>
              <w:spacing w:after="120"/>
              <w:ind w:left="180"/>
              <w:jc w:val="left"/>
              <w:rPr>
                <w:rFonts w:cs="Arial"/>
                <w:sz w:val="20"/>
              </w:rPr>
            </w:pPr>
            <w:r w:rsidRPr="00D70C97">
              <w:rPr>
                <w:rFonts w:cs="Arial"/>
                <w:sz w:val="20"/>
              </w:rPr>
              <w:t>Scribe:</w:t>
            </w:r>
          </w:p>
        </w:tc>
        <w:tc>
          <w:tcPr>
            <w:tcW w:w="6030" w:type="dxa"/>
            <w:shd w:val="clear" w:color="auto" w:fill="auto"/>
            <w:vAlign w:val="center"/>
          </w:tcPr>
          <w:p w14:paraId="73098060" w14:textId="36148ECD" w:rsidR="00280821" w:rsidRPr="00D70C97" w:rsidRDefault="00D70C97" w:rsidP="001929F6">
            <w:pPr>
              <w:pStyle w:val="Title"/>
              <w:spacing w:after="120"/>
              <w:ind w:left="186"/>
              <w:jc w:val="left"/>
              <w:rPr>
                <w:rFonts w:cs="Arial"/>
                <w:b w:val="0"/>
                <w:sz w:val="20"/>
              </w:rPr>
            </w:pPr>
            <w:r w:rsidRPr="00D70C97">
              <w:rPr>
                <w:rFonts w:cs="Arial"/>
                <w:b w:val="0"/>
                <w:sz w:val="20"/>
              </w:rPr>
              <w:t>Denise Shaw</w:t>
            </w:r>
          </w:p>
        </w:tc>
      </w:tr>
      <w:tr w:rsidR="00280821" w:rsidRPr="00D70C97" w14:paraId="6A2D8731" w14:textId="77777777" w:rsidTr="508FFB56">
        <w:trPr>
          <w:trHeight w:val="350"/>
        </w:trPr>
        <w:tc>
          <w:tcPr>
            <w:tcW w:w="4068" w:type="dxa"/>
            <w:shd w:val="clear" w:color="auto" w:fill="auto"/>
            <w:vAlign w:val="center"/>
          </w:tcPr>
          <w:p w14:paraId="56B395BD" w14:textId="77777777" w:rsidR="00280821" w:rsidRPr="00D70C97" w:rsidRDefault="00280821" w:rsidP="001929F6">
            <w:pPr>
              <w:pStyle w:val="Title"/>
              <w:spacing w:after="120"/>
              <w:ind w:left="180"/>
              <w:jc w:val="left"/>
              <w:rPr>
                <w:rFonts w:cs="Arial"/>
                <w:sz w:val="20"/>
              </w:rPr>
            </w:pPr>
            <w:r w:rsidRPr="00D70C97">
              <w:rPr>
                <w:rFonts w:cs="Arial"/>
                <w:sz w:val="20"/>
              </w:rPr>
              <w:t>Meeting Objective:</w:t>
            </w:r>
          </w:p>
        </w:tc>
        <w:tc>
          <w:tcPr>
            <w:tcW w:w="6030" w:type="dxa"/>
            <w:shd w:val="clear" w:color="auto" w:fill="auto"/>
            <w:vAlign w:val="center"/>
          </w:tcPr>
          <w:p w14:paraId="428457EA" w14:textId="77777777" w:rsidR="00280821" w:rsidRPr="00D70C97" w:rsidRDefault="00262245" w:rsidP="001929F6">
            <w:pPr>
              <w:pStyle w:val="Title"/>
              <w:spacing w:after="120"/>
              <w:ind w:left="186"/>
              <w:jc w:val="left"/>
              <w:rPr>
                <w:rFonts w:cs="Arial"/>
                <w:b w:val="0"/>
                <w:sz w:val="20"/>
              </w:rPr>
            </w:pPr>
            <w:r w:rsidRPr="00D70C97">
              <w:rPr>
                <w:rFonts w:cs="Arial"/>
                <w:b w:val="0"/>
                <w:sz w:val="20"/>
              </w:rPr>
              <w:t>Monthly Meeting</w:t>
            </w:r>
          </w:p>
        </w:tc>
      </w:tr>
    </w:tbl>
    <w:p w14:paraId="6FA8652C" w14:textId="77777777" w:rsidR="00280821" w:rsidRPr="00D70C97" w:rsidRDefault="00280821" w:rsidP="00B417B2">
      <w:pPr>
        <w:pStyle w:val="Title"/>
        <w:ind w:left="720"/>
        <w:rPr>
          <w:rFonts w:cs="Arial"/>
          <w:sz w:val="20"/>
        </w:rPr>
      </w:pPr>
    </w:p>
    <w:tbl>
      <w:tblPr>
        <w:tblW w:w="9895" w:type="dxa"/>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tblLook w:val="04A0" w:firstRow="1" w:lastRow="0" w:firstColumn="1" w:lastColumn="0" w:noHBand="0" w:noVBand="1"/>
      </w:tblPr>
      <w:tblGrid>
        <w:gridCol w:w="4068"/>
        <w:gridCol w:w="5827"/>
      </w:tblGrid>
      <w:tr w:rsidR="00280821" w:rsidRPr="00D70C97" w14:paraId="174AE860" w14:textId="77777777" w:rsidTr="00E92FAD">
        <w:trPr>
          <w:trHeight w:val="369"/>
        </w:trPr>
        <w:tc>
          <w:tcPr>
            <w:tcW w:w="4068" w:type="dxa"/>
            <w:shd w:val="pct10" w:color="auto" w:fill="auto"/>
            <w:vAlign w:val="center"/>
          </w:tcPr>
          <w:p w14:paraId="2A3E4B49" w14:textId="77777777" w:rsidR="00280821" w:rsidRPr="00D70C97" w:rsidRDefault="00280821" w:rsidP="001929F6">
            <w:pPr>
              <w:pStyle w:val="Title"/>
              <w:spacing w:after="120"/>
              <w:ind w:left="180"/>
              <w:jc w:val="left"/>
              <w:rPr>
                <w:rFonts w:cs="Arial"/>
                <w:sz w:val="20"/>
              </w:rPr>
            </w:pPr>
            <w:r w:rsidRPr="00D70C97">
              <w:rPr>
                <w:rFonts w:cs="Arial"/>
                <w:sz w:val="20"/>
              </w:rPr>
              <w:t>Attendees:</w:t>
            </w:r>
          </w:p>
        </w:tc>
        <w:tc>
          <w:tcPr>
            <w:tcW w:w="5827" w:type="dxa"/>
            <w:shd w:val="pct10" w:color="auto" w:fill="auto"/>
            <w:vAlign w:val="center"/>
          </w:tcPr>
          <w:p w14:paraId="32DB0490" w14:textId="77777777" w:rsidR="00280821" w:rsidRPr="00D70C97" w:rsidRDefault="00280821" w:rsidP="001929F6">
            <w:pPr>
              <w:pStyle w:val="Title"/>
              <w:spacing w:after="120"/>
              <w:ind w:left="252"/>
              <w:jc w:val="left"/>
              <w:rPr>
                <w:rFonts w:cs="Arial"/>
                <w:sz w:val="20"/>
              </w:rPr>
            </w:pPr>
            <w:r w:rsidRPr="00D70C97">
              <w:rPr>
                <w:rFonts w:cs="Arial"/>
                <w:sz w:val="20"/>
              </w:rPr>
              <w:t>Status (Present / Absent)</w:t>
            </w:r>
          </w:p>
        </w:tc>
      </w:tr>
      <w:tr w:rsidR="00280821" w:rsidRPr="00D70C97" w14:paraId="17351F32" w14:textId="77777777" w:rsidTr="00E92FAD">
        <w:trPr>
          <w:trHeight w:val="369"/>
        </w:trPr>
        <w:tc>
          <w:tcPr>
            <w:tcW w:w="4068" w:type="dxa"/>
            <w:shd w:val="clear" w:color="auto" w:fill="auto"/>
            <w:vAlign w:val="center"/>
          </w:tcPr>
          <w:p w14:paraId="2FC1591B" w14:textId="1DCF4C78" w:rsidR="00280821" w:rsidRPr="00D70C97" w:rsidRDefault="00280821" w:rsidP="001929F6">
            <w:pPr>
              <w:pStyle w:val="Title"/>
              <w:spacing w:after="120"/>
              <w:ind w:left="180"/>
              <w:jc w:val="left"/>
              <w:rPr>
                <w:rFonts w:cs="Arial"/>
                <w:b w:val="0"/>
                <w:sz w:val="20"/>
              </w:rPr>
            </w:pPr>
            <w:r w:rsidRPr="00D70C97">
              <w:rPr>
                <w:rFonts w:cs="Arial"/>
                <w:b w:val="0"/>
                <w:sz w:val="20"/>
              </w:rPr>
              <w:t xml:space="preserve">Commissioner </w:t>
            </w:r>
            <w:r w:rsidR="001377C1">
              <w:rPr>
                <w:rFonts w:cs="Arial"/>
                <w:b w:val="0"/>
                <w:sz w:val="20"/>
              </w:rPr>
              <w:t xml:space="preserve">David </w:t>
            </w:r>
            <w:proofErr w:type="spellStart"/>
            <w:r w:rsidR="001377C1">
              <w:rPr>
                <w:rFonts w:cs="Arial"/>
                <w:b w:val="0"/>
                <w:sz w:val="20"/>
              </w:rPr>
              <w:t>Methner</w:t>
            </w:r>
            <w:proofErr w:type="spellEnd"/>
          </w:p>
        </w:tc>
        <w:tc>
          <w:tcPr>
            <w:tcW w:w="5827" w:type="dxa"/>
            <w:shd w:val="clear" w:color="auto" w:fill="auto"/>
            <w:vAlign w:val="center"/>
          </w:tcPr>
          <w:p w14:paraId="27843D6C" w14:textId="6B06E164" w:rsidR="00FE33F9" w:rsidRPr="00FE33F9" w:rsidRDefault="00964C82" w:rsidP="00FE6010">
            <w:pPr>
              <w:pStyle w:val="Title"/>
              <w:spacing w:after="120"/>
              <w:jc w:val="left"/>
              <w:rPr>
                <w:rFonts w:cs="Arial"/>
                <w:b w:val="0"/>
                <w:color w:val="000000" w:themeColor="text1"/>
                <w:sz w:val="20"/>
              </w:rPr>
            </w:pPr>
            <w:r>
              <w:rPr>
                <w:rFonts w:cs="Arial"/>
                <w:b w:val="0"/>
                <w:color w:val="000000" w:themeColor="text1"/>
                <w:sz w:val="20"/>
              </w:rPr>
              <w:t>Present</w:t>
            </w:r>
          </w:p>
        </w:tc>
      </w:tr>
      <w:tr w:rsidR="00280821" w:rsidRPr="00D70C97" w14:paraId="43E01AF3" w14:textId="77777777" w:rsidTr="00E92FAD">
        <w:trPr>
          <w:trHeight w:val="369"/>
        </w:trPr>
        <w:tc>
          <w:tcPr>
            <w:tcW w:w="4068" w:type="dxa"/>
            <w:shd w:val="clear" w:color="auto" w:fill="auto"/>
            <w:vAlign w:val="center"/>
          </w:tcPr>
          <w:p w14:paraId="6BFA7529" w14:textId="77777777" w:rsidR="00280821" w:rsidRPr="00D70C97" w:rsidRDefault="00280821" w:rsidP="001929F6">
            <w:pPr>
              <w:pStyle w:val="Title"/>
              <w:spacing w:after="120"/>
              <w:ind w:left="180"/>
              <w:jc w:val="left"/>
              <w:rPr>
                <w:rFonts w:cs="Arial"/>
                <w:b w:val="0"/>
                <w:sz w:val="20"/>
              </w:rPr>
            </w:pPr>
            <w:r w:rsidRPr="00D70C97">
              <w:rPr>
                <w:rFonts w:cs="Arial"/>
                <w:b w:val="0"/>
                <w:sz w:val="20"/>
              </w:rPr>
              <w:t xml:space="preserve">Commissioner </w:t>
            </w:r>
            <w:r w:rsidR="00380FA4" w:rsidRPr="00D70C97">
              <w:rPr>
                <w:rFonts w:cs="Arial"/>
                <w:b w:val="0"/>
                <w:sz w:val="20"/>
              </w:rPr>
              <w:t>Thomas Duffy</w:t>
            </w:r>
          </w:p>
        </w:tc>
        <w:tc>
          <w:tcPr>
            <w:tcW w:w="5827" w:type="dxa"/>
            <w:shd w:val="clear" w:color="auto" w:fill="auto"/>
            <w:vAlign w:val="center"/>
          </w:tcPr>
          <w:p w14:paraId="026DA859" w14:textId="0C18001E" w:rsidR="00D077B4" w:rsidRPr="00FE33F9" w:rsidRDefault="00A228BB" w:rsidP="00FE6010">
            <w:pPr>
              <w:pStyle w:val="Title"/>
              <w:spacing w:after="120"/>
              <w:jc w:val="left"/>
              <w:rPr>
                <w:rFonts w:cs="Arial"/>
                <w:b w:val="0"/>
                <w:color w:val="000000" w:themeColor="text1"/>
                <w:sz w:val="20"/>
              </w:rPr>
            </w:pPr>
            <w:r>
              <w:rPr>
                <w:rFonts w:cs="Arial"/>
                <w:b w:val="0"/>
                <w:color w:val="000000" w:themeColor="text1"/>
                <w:sz w:val="20"/>
              </w:rPr>
              <w:t xml:space="preserve">Present </w:t>
            </w:r>
          </w:p>
        </w:tc>
      </w:tr>
      <w:tr w:rsidR="00280821" w:rsidRPr="00D70C97" w14:paraId="2EE4FDAE" w14:textId="77777777" w:rsidTr="00E92FAD">
        <w:trPr>
          <w:trHeight w:val="369"/>
        </w:trPr>
        <w:tc>
          <w:tcPr>
            <w:tcW w:w="4068" w:type="dxa"/>
            <w:shd w:val="clear" w:color="auto" w:fill="auto"/>
            <w:vAlign w:val="center"/>
          </w:tcPr>
          <w:p w14:paraId="0776B419" w14:textId="77777777" w:rsidR="00280821" w:rsidRPr="00D70C97" w:rsidRDefault="00380FA4" w:rsidP="001929F6">
            <w:pPr>
              <w:pStyle w:val="Title"/>
              <w:spacing w:after="120"/>
              <w:ind w:left="180"/>
              <w:jc w:val="left"/>
              <w:rPr>
                <w:rFonts w:cs="Arial"/>
                <w:b w:val="0"/>
                <w:sz w:val="20"/>
              </w:rPr>
            </w:pPr>
            <w:r w:rsidRPr="00D70C97">
              <w:rPr>
                <w:rFonts w:cs="Arial"/>
                <w:b w:val="0"/>
                <w:sz w:val="20"/>
              </w:rPr>
              <w:t xml:space="preserve">Commissioner Ryan </w:t>
            </w:r>
            <w:proofErr w:type="spellStart"/>
            <w:r w:rsidRPr="00D70C97">
              <w:rPr>
                <w:rFonts w:cs="Arial"/>
                <w:b w:val="0"/>
                <w:sz w:val="20"/>
              </w:rPr>
              <w:t>Fenstermaker</w:t>
            </w:r>
            <w:proofErr w:type="spellEnd"/>
          </w:p>
        </w:tc>
        <w:tc>
          <w:tcPr>
            <w:tcW w:w="5827" w:type="dxa"/>
            <w:shd w:val="clear" w:color="auto" w:fill="auto"/>
            <w:vAlign w:val="center"/>
          </w:tcPr>
          <w:p w14:paraId="6FE7E910" w14:textId="4E9EE6E5" w:rsidR="00280821" w:rsidRPr="00FE33F9" w:rsidRDefault="006E76A4" w:rsidP="00FE6010">
            <w:pPr>
              <w:pStyle w:val="Title"/>
              <w:spacing w:after="120"/>
              <w:jc w:val="left"/>
              <w:rPr>
                <w:rFonts w:cs="Arial"/>
                <w:b w:val="0"/>
                <w:color w:val="000000" w:themeColor="text1"/>
                <w:sz w:val="20"/>
              </w:rPr>
            </w:pPr>
            <w:r>
              <w:rPr>
                <w:rFonts w:cs="Arial"/>
                <w:b w:val="0"/>
                <w:color w:val="000000" w:themeColor="text1"/>
                <w:sz w:val="20"/>
              </w:rPr>
              <w:t>Present via conference call</w:t>
            </w:r>
          </w:p>
        </w:tc>
      </w:tr>
      <w:tr w:rsidR="00280821" w:rsidRPr="00D70C97" w14:paraId="18C4387B" w14:textId="77777777" w:rsidTr="00E92FAD">
        <w:trPr>
          <w:trHeight w:val="369"/>
        </w:trPr>
        <w:tc>
          <w:tcPr>
            <w:tcW w:w="4068" w:type="dxa"/>
            <w:shd w:val="clear" w:color="auto" w:fill="auto"/>
            <w:vAlign w:val="center"/>
          </w:tcPr>
          <w:p w14:paraId="21E4C139" w14:textId="77777777" w:rsidR="00280821" w:rsidRPr="00D70C97" w:rsidRDefault="00280821" w:rsidP="001929F6">
            <w:pPr>
              <w:pStyle w:val="Title"/>
              <w:spacing w:after="120"/>
              <w:ind w:left="180"/>
              <w:jc w:val="left"/>
              <w:rPr>
                <w:rFonts w:cs="Arial"/>
                <w:b w:val="0"/>
                <w:sz w:val="20"/>
              </w:rPr>
            </w:pPr>
            <w:r w:rsidRPr="00D70C97">
              <w:rPr>
                <w:rFonts w:cs="Arial"/>
                <w:b w:val="0"/>
                <w:sz w:val="20"/>
              </w:rPr>
              <w:t>Commissioner Scott Miller</w:t>
            </w:r>
          </w:p>
        </w:tc>
        <w:tc>
          <w:tcPr>
            <w:tcW w:w="5827" w:type="dxa"/>
            <w:shd w:val="clear" w:color="auto" w:fill="auto"/>
            <w:vAlign w:val="center"/>
          </w:tcPr>
          <w:p w14:paraId="5FD56658" w14:textId="396C747B" w:rsidR="00280821" w:rsidRPr="00FE33F9" w:rsidRDefault="00964C82" w:rsidP="00FE6010">
            <w:pPr>
              <w:pStyle w:val="Title"/>
              <w:spacing w:after="120"/>
              <w:jc w:val="left"/>
              <w:rPr>
                <w:rFonts w:cs="Arial"/>
                <w:b w:val="0"/>
                <w:color w:val="000000" w:themeColor="text1"/>
                <w:sz w:val="20"/>
              </w:rPr>
            </w:pPr>
            <w:r>
              <w:rPr>
                <w:rFonts w:cs="Arial"/>
                <w:b w:val="0"/>
                <w:color w:val="000000" w:themeColor="text1"/>
                <w:sz w:val="20"/>
              </w:rPr>
              <w:t xml:space="preserve">Present </w:t>
            </w:r>
          </w:p>
        </w:tc>
      </w:tr>
      <w:tr w:rsidR="00280821" w:rsidRPr="00D70C97" w14:paraId="7631030C" w14:textId="77777777" w:rsidTr="00E92FAD">
        <w:trPr>
          <w:trHeight w:val="369"/>
        </w:trPr>
        <w:tc>
          <w:tcPr>
            <w:tcW w:w="4068" w:type="dxa"/>
            <w:shd w:val="clear" w:color="auto" w:fill="auto"/>
            <w:vAlign w:val="center"/>
          </w:tcPr>
          <w:p w14:paraId="3AB7797C" w14:textId="77777777" w:rsidR="00280821" w:rsidRPr="00D70C97" w:rsidRDefault="00280821" w:rsidP="001929F6">
            <w:pPr>
              <w:pStyle w:val="Title"/>
              <w:spacing w:after="120"/>
              <w:ind w:left="180"/>
              <w:jc w:val="left"/>
              <w:rPr>
                <w:rFonts w:cs="Arial"/>
                <w:b w:val="0"/>
                <w:sz w:val="20"/>
              </w:rPr>
            </w:pPr>
            <w:r w:rsidRPr="00D70C97">
              <w:rPr>
                <w:rFonts w:cs="Arial"/>
                <w:b w:val="0"/>
                <w:sz w:val="20"/>
              </w:rPr>
              <w:t>Commissioner David Wood</w:t>
            </w:r>
          </w:p>
        </w:tc>
        <w:tc>
          <w:tcPr>
            <w:tcW w:w="5827" w:type="dxa"/>
            <w:shd w:val="clear" w:color="auto" w:fill="auto"/>
            <w:vAlign w:val="center"/>
          </w:tcPr>
          <w:p w14:paraId="2BBC69BB" w14:textId="1392C788" w:rsidR="00280821" w:rsidRPr="00FE33F9" w:rsidRDefault="00421D27" w:rsidP="00FE6010">
            <w:pPr>
              <w:pStyle w:val="Title"/>
              <w:spacing w:after="120"/>
              <w:jc w:val="left"/>
              <w:rPr>
                <w:rFonts w:cs="Arial"/>
                <w:b w:val="0"/>
                <w:color w:val="000000" w:themeColor="text1"/>
                <w:sz w:val="20"/>
              </w:rPr>
            </w:pPr>
            <w:r>
              <w:rPr>
                <w:rFonts w:cs="Arial"/>
                <w:b w:val="0"/>
                <w:color w:val="000000" w:themeColor="text1"/>
                <w:sz w:val="20"/>
              </w:rPr>
              <w:t>Present</w:t>
            </w:r>
          </w:p>
        </w:tc>
      </w:tr>
    </w:tbl>
    <w:p w14:paraId="514ED493" w14:textId="77777777" w:rsidR="002D45D9" w:rsidRPr="00D70C97" w:rsidRDefault="002D45D9" w:rsidP="00B417B2">
      <w:pPr>
        <w:pStyle w:val="Header"/>
        <w:tabs>
          <w:tab w:val="clear" w:pos="4320"/>
          <w:tab w:val="clear" w:pos="8640"/>
        </w:tabs>
        <w:ind w:left="720"/>
        <w:rPr>
          <w:rFonts w:ascii="Arial" w:hAnsi="Arial" w:cs="Arial"/>
          <w:b/>
          <w:u w:val="single"/>
        </w:rPr>
      </w:pPr>
    </w:p>
    <w:tbl>
      <w:tblPr>
        <w:tblW w:w="0" w:type="auto"/>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shd w:val="pct10" w:color="auto" w:fill="auto"/>
        <w:tblLook w:val="04A0" w:firstRow="1" w:lastRow="0" w:firstColumn="1" w:lastColumn="0" w:noHBand="0" w:noVBand="1"/>
      </w:tblPr>
      <w:tblGrid>
        <w:gridCol w:w="9890"/>
      </w:tblGrid>
      <w:tr w:rsidR="00A42B01" w:rsidRPr="00D70C97" w14:paraId="5C36AEAC" w14:textId="77777777" w:rsidTr="006B47F8">
        <w:tc>
          <w:tcPr>
            <w:tcW w:w="13338" w:type="dxa"/>
            <w:shd w:val="pct10" w:color="auto" w:fill="auto"/>
          </w:tcPr>
          <w:p w14:paraId="583DF6EC" w14:textId="77777777" w:rsidR="00A42B01" w:rsidRPr="00D70C97" w:rsidRDefault="00A42B01" w:rsidP="006B47F8">
            <w:pPr>
              <w:pStyle w:val="Header"/>
              <w:tabs>
                <w:tab w:val="clear" w:pos="4320"/>
                <w:tab w:val="clear" w:pos="8640"/>
              </w:tabs>
              <w:spacing w:before="120" w:after="120"/>
              <w:ind w:left="180" w:right="461"/>
              <w:rPr>
                <w:rFonts w:ascii="Arial" w:hAnsi="Arial" w:cs="Arial"/>
                <w:b/>
                <w:u w:val="single"/>
              </w:rPr>
            </w:pPr>
            <w:r w:rsidRPr="00D70C97">
              <w:rPr>
                <w:rFonts w:ascii="Arial" w:hAnsi="Arial" w:cs="Arial"/>
                <w:b/>
                <w:u w:val="single"/>
              </w:rPr>
              <w:t>MINUTES / NOTES</w:t>
            </w:r>
          </w:p>
        </w:tc>
      </w:tr>
    </w:tbl>
    <w:p w14:paraId="38D7EEC0" w14:textId="77777777" w:rsidR="00A42B01" w:rsidRPr="00D70C97" w:rsidRDefault="00A42B01" w:rsidP="00B417B2">
      <w:pPr>
        <w:pStyle w:val="Header"/>
        <w:tabs>
          <w:tab w:val="clear" w:pos="4320"/>
          <w:tab w:val="clear" w:pos="8640"/>
        </w:tabs>
        <w:ind w:left="720"/>
        <w:rPr>
          <w:rFonts w:ascii="Arial" w:hAnsi="Arial" w:cs="Arial"/>
          <w:b/>
          <w:u w:val="single"/>
        </w:rPr>
      </w:pPr>
    </w:p>
    <w:p w14:paraId="4EEF15AA" w14:textId="3787BA00" w:rsidR="00FE2C80" w:rsidRPr="00D70C97" w:rsidRDefault="508FFB56" w:rsidP="00FE2C80">
      <w:pPr>
        <w:rPr>
          <w:rFonts w:ascii="Arial" w:hAnsi="Arial" w:cs="Arial"/>
        </w:rPr>
      </w:pPr>
      <w:r w:rsidRPr="508FFB56">
        <w:rPr>
          <w:rFonts w:ascii="Arial" w:hAnsi="Arial" w:cs="Arial"/>
        </w:rPr>
        <w:t>Meeting called to order at</w:t>
      </w:r>
      <w:r w:rsidR="00A51EDF">
        <w:rPr>
          <w:rFonts w:ascii="Arial" w:hAnsi="Arial" w:cs="Arial"/>
        </w:rPr>
        <w:t xml:space="preserve"> 7:</w:t>
      </w:r>
      <w:r w:rsidR="006E76A4">
        <w:rPr>
          <w:rFonts w:ascii="Arial" w:hAnsi="Arial" w:cs="Arial"/>
        </w:rPr>
        <w:t>33</w:t>
      </w:r>
      <w:r w:rsidR="00A51EDF">
        <w:rPr>
          <w:rFonts w:ascii="Arial" w:hAnsi="Arial" w:cs="Arial"/>
        </w:rPr>
        <w:t xml:space="preserve"> </w:t>
      </w:r>
      <w:r w:rsidRPr="508FFB56">
        <w:rPr>
          <w:rFonts w:ascii="Arial" w:hAnsi="Arial" w:cs="Arial"/>
        </w:rPr>
        <w:t xml:space="preserve">by Commissioner </w:t>
      </w:r>
      <w:r w:rsidR="00A228BB">
        <w:rPr>
          <w:rFonts w:ascii="Arial" w:hAnsi="Arial" w:cs="Arial"/>
          <w:b/>
          <w:bCs/>
          <w:color w:val="000000" w:themeColor="text1"/>
        </w:rPr>
        <w:t>Duffy</w:t>
      </w:r>
    </w:p>
    <w:p w14:paraId="451EF366" w14:textId="77777777" w:rsidR="00FE2C80" w:rsidRPr="00D70C97" w:rsidRDefault="00FE2C80" w:rsidP="00FE2C80">
      <w:pPr>
        <w:rPr>
          <w:rFonts w:ascii="Arial" w:hAnsi="Arial" w:cs="Arial"/>
        </w:rPr>
      </w:pPr>
    </w:p>
    <w:p w14:paraId="4F6C6553" w14:textId="77777777" w:rsidR="00FE2C80" w:rsidRPr="00D70C97" w:rsidRDefault="00FE2C80" w:rsidP="00FE2C80">
      <w:pPr>
        <w:rPr>
          <w:rFonts w:ascii="Arial" w:hAnsi="Arial" w:cs="Arial"/>
        </w:rPr>
      </w:pPr>
      <w:r w:rsidRPr="00D70C97">
        <w:rPr>
          <w:rFonts w:ascii="Arial" w:hAnsi="Arial" w:cs="Arial"/>
        </w:rPr>
        <w:t>P</w:t>
      </w:r>
      <w:r w:rsidR="000F200C" w:rsidRPr="00D70C97">
        <w:rPr>
          <w:rFonts w:ascii="Arial" w:hAnsi="Arial" w:cs="Arial"/>
        </w:rPr>
        <w:t>ledge of Allegiance was recited by all.</w:t>
      </w:r>
    </w:p>
    <w:p w14:paraId="0C77EFC1" w14:textId="77777777" w:rsidR="00FE2C80" w:rsidRPr="00D70C97" w:rsidRDefault="00FE2C80" w:rsidP="00FE2C80">
      <w:pPr>
        <w:rPr>
          <w:rFonts w:ascii="Arial" w:hAnsi="Arial" w:cs="Arial"/>
        </w:rPr>
      </w:pPr>
    </w:p>
    <w:p w14:paraId="70358757" w14:textId="6900DC13" w:rsidR="00FE2C80" w:rsidRPr="00D70C97" w:rsidRDefault="508FFB56" w:rsidP="00FE2C80">
      <w:pPr>
        <w:rPr>
          <w:rFonts w:ascii="Arial" w:hAnsi="Arial" w:cs="Arial"/>
        </w:rPr>
      </w:pPr>
      <w:r w:rsidRPr="508FFB56">
        <w:rPr>
          <w:rFonts w:ascii="Arial" w:hAnsi="Arial" w:cs="Arial"/>
        </w:rPr>
        <w:t xml:space="preserve">Commissioner </w:t>
      </w:r>
      <w:r w:rsidR="00A228BB">
        <w:rPr>
          <w:rFonts w:ascii="Arial" w:hAnsi="Arial" w:cs="Arial"/>
          <w:b/>
          <w:bCs/>
          <w:color w:val="000000" w:themeColor="text1"/>
        </w:rPr>
        <w:t>Duffy</w:t>
      </w:r>
      <w:r w:rsidRPr="508FFB56">
        <w:rPr>
          <w:rFonts w:ascii="Arial" w:hAnsi="Arial" w:cs="Arial"/>
        </w:rPr>
        <w:t xml:space="preserve"> read the Open Public Meeting Act as follows:</w:t>
      </w:r>
    </w:p>
    <w:p w14:paraId="509618B4" w14:textId="77777777" w:rsidR="00FE2C80" w:rsidRPr="00D70C97" w:rsidRDefault="00FE2C80" w:rsidP="00FE2C80">
      <w:pPr>
        <w:rPr>
          <w:rFonts w:ascii="Arial" w:hAnsi="Arial" w:cs="Arial"/>
        </w:rPr>
      </w:pPr>
    </w:p>
    <w:p w14:paraId="293E9439" w14:textId="5600C3B6" w:rsidR="008D21AE" w:rsidRPr="00D70C97" w:rsidRDefault="508FFB56" w:rsidP="008D21AE">
      <w:pPr>
        <w:ind w:right="274"/>
        <w:rPr>
          <w:rFonts w:ascii="Arial" w:hAnsi="Arial" w:cs="Arial"/>
        </w:rPr>
      </w:pPr>
      <w:r w:rsidRPr="508FFB56">
        <w:rPr>
          <w:rFonts w:ascii="Arial" w:hAnsi="Arial" w:cs="Arial"/>
        </w:rPr>
        <w:t>THIS MEETING IS BEING HELD IN ACCORDANCE WITH THE REQUIREMENTS OF THE OPEN PUBLIC MEETING ACT (L.1975, C.231, S.3-D) AND PURSUANT THERETO, A SCHEDULE OF REGULAR MEETINGS WAS ADOPTED AT THE MEETING OF MARCH 10, 202</w:t>
      </w:r>
      <w:r w:rsidR="00644FCA">
        <w:rPr>
          <w:rFonts w:ascii="Arial" w:hAnsi="Arial" w:cs="Arial"/>
        </w:rPr>
        <w:t>1</w:t>
      </w:r>
      <w:r w:rsidRPr="508FFB56">
        <w:rPr>
          <w:rFonts w:ascii="Arial" w:hAnsi="Arial" w:cs="Arial"/>
        </w:rPr>
        <w:t>, WHICH SCHEDULE WAS FILED WITH THE MUNICIPAL CLERK, PROVIDED TO THE HOME NEWS TRIBUNE AND THE SENTINEL, AS WELL AS POSTED IN THE MUNICIPAL BUILDING.</w:t>
      </w:r>
    </w:p>
    <w:p w14:paraId="60C91896" w14:textId="77777777" w:rsidR="00FE2C80" w:rsidRPr="00D70C97" w:rsidRDefault="00FE2C80" w:rsidP="00FE2C80">
      <w:pPr>
        <w:rPr>
          <w:rFonts w:ascii="Arial" w:hAnsi="Arial" w:cs="Arial"/>
        </w:rPr>
      </w:pPr>
    </w:p>
    <w:p w14:paraId="1DC11014" w14:textId="357FC872" w:rsidR="00FE2C80" w:rsidRPr="00D70C97" w:rsidRDefault="508FFB56" w:rsidP="00FE2C80">
      <w:pPr>
        <w:rPr>
          <w:rFonts w:ascii="Arial" w:hAnsi="Arial" w:cs="Arial"/>
        </w:rPr>
      </w:pPr>
      <w:r w:rsidRPr="508FFB56">
        <w:rPr>
          <w:rFonts w:ascii="Arial" w:hAnsi="Arial" w:cs="Arial"/>
        </w:rPr>
        <w:t>Commissioner</w:t>
      </w:r>
      <w:r w:rsidRPr="508FFB56">
        <w:rPr>
          <w:rFonts w:ascii="Arial" w:hAnsi="Arial" w:cs="Arial"/>
          <w:color w:val="000000" w:themeColor="text1"/>
        </w:rPr>
        <w:t xml:space="preserve"> </w:t>
      </w:r>
      <w:r w:rsidR="00A228BB">
        <w:rPr>
          <w:rFonts w:ascii="Arial" w:hAnsi="Arial" w:cs="Arial"/>
          <w:b/>
          <w:bCs/>
          <w:color w:val="000000" w:themeColor="text1"/>
        </w:rPr>
        <w:t xml:space="preserve">Duffy </w:t>
      </w:r>
      <w:r w:rsidR="00A228BB" w:rsidRPr="508FFB56">
        <w:rPr>
          <w:rFonts w:ascii="Arial" w:hAnsi="Arial" w:cs="Arial"/>
          <w:color w:val="000000" w:themeColor="text1"/>
        </w:rPr>
        <w:t>indicated</w:t>
      </w:r>
      <w:r w:rsidRPr="508FFB56">
        <w:rPr>
          <w:rFonts w:ascii="Arial" w:hAnsi="Arial" w:cs="Arial"/>
        </w:rPr>
        <w:t xml:space="preserve"> where the emergency exits are located.</w:t>
      </w:r>
    </w:p>
    <w:p w14:paraId="1292A416" w14:textId="77777777" w:rsidR="00FE2C80" w:rsidRPr="00D70C97" w:rsidRDefault="00FE2C80" w:rsidP="00FE2C80">
      <w:pPr>
        <w:rPr>
          <w:rFonts w:ascii="Arial" w:hAnsi="Arial" w:cs="Arial"/>
        </w:rPr>
      </w:pPr>
    </w:p>
    <w:p w14:paraId="1EADAB26" w14:textId="77777777" w:rsidR="00FE2C80" w:rsidRPr="00D70C97" w:rsidRDefault="00FE2C80" w:rsidP="00FE2C80">
      <w:pPr>
        <w:rPr>
          <w:rFonts w:ascii="Arial" w:hAnsi="Arial" w:cs="Arial"/>
        </w:rPr>
      </w:pPr>
      <w:r w:rsidRPr="00D70C97">
        <w:rPr>
          <w:rFonts w:ascii="Arial" w:hAnsi="Arial" w:cs="Arial"/>
        </w:rPr>
        <w:t>Roll call was taken.</w:t>
      </w:r>
    </w:p>
    <w:p w14:paraId="078B8B67" w14:textId="77777777" w:rsidR="00E92FAD" w:rsidRPr="00D70C97" w:rsidRDefault="00E92FAD" w:rsidP="00FE2C80">
      <w:pPr>
        <w:rPr>
          <w:rFonts w:ascii="Arial" w:hAnsi="Arial" w:cs="Arial"/>
        </w:rPr>
      </w:pPr>
    </w:p>
    <w:p w14:paraId="0F6FA38C" w14:textId="77777777" w:rsidR="00995C68" w:rsidRPr="00D70C97" w:rsidRDefault="00995C68" w:rsidP="00FE2C80">
      <w:pPr>
        <w:rPr>
          <w:rFonts w:ascii="Arial" w:hAnsi="Arial" w:cs="Arial"/>
        </w:rPr>
      </w:pPr>
    </w:p>
    <w:p w14:paraId="48E1DD05" w14:textId="40843EF7" w:rsidR="001843DD" w:rsidRPr="00D70C97" w:rsidRDefault="001843DD" w:rsidP="001843DD">
      <w:pPr>
        <w:rPr>
          <w:rFonts w:ascii="Arial" w:hAnsi="Arial" w:cs="Arial"/>
          <w:b/>
          <w:u w:val="single"/>
        </w:rPr>
      </w:pPr>
      <w:r w:rsidRPr="00D70C97">
        <w:rPr>
          <w:rFonts w:ascii="Arial" w:hAnsi="Arial" w:cs="Arial"/>
          <w:b/>
          <w:u w:val="single"/>
        </w:rPr>
        <w:t xml:space="preserve">CORRESPONDENCE (reported by Commissioner </w:t>
      </w:r>
      <w:r w:rsidR="00A228BB">
        <w:rPr>
          <w:rFonts w:ascii="Arial" w:hAnsi="Arial" w:cs="Arial"/>
          <w:b/>
          <w:u w:val="single"/>
        </w:rPr>
        <w:t>Duffy</w:t>
      </w:r>
      <w:r w:rsidRPr="00D70C97">
        <w:rPr>
          <w:rFonts w:ascii="Arial" w:hAnsi="Arial" w:cs="Arial"/>
          <w:b/>
          <w:u w:val="single"/>
        </w:rPr>
        <w:t>)</w:t>
      </w:r>
    </w:p>
    <w:p w14:paraId="6B5B7286" w14:textId="7F0274F5" w:rsidR="00F03F73" w:rsidRDefault="006E76A4" w:rsidP="00964C82">
      <w:pPr>
        <w:pStyle w:val="ListParagraph"/>
        <w:numPr>
          <w:ilvl w:val="0"/>
          <w:numId w:val="28"/>
        </w:numPr>
        <w:rPr>
          <w:rFonts w:ascii="Arial" w:hAnsi="Arial" w:cs="Arial"/>
        </w:rPr>
      </w:pPr>
      <w:r>
        <w:rPr>
          <w:rFonts w:ascii="Arial" w:hAnsi="Arial" w:cs="Arial"/>
        </w:rPr>
        <w:t>Registration for</w:t>
      </w:r>
      <w:r w:rsidR="00F03F73">
        <w:rPr>
          <w:rFonts w:ascii="Arial" w:hAnsi="Arial" w:cs="Arial"/>
        </w:rPr>
        <w:t xml:space="preserve"> the 1937 Diamond T </w:t>
      </w:r>
    </w:p>
    <w:p w14:paraId="096A1DEC" w14:textId="7B8D7BAF" w:rsidR="00F03F73" w:rsidRDefault="006E76A4" w:rsidP="00964C82">
      <w:pPr>
        <w:pStyle w:val="ListParagraph"/>
        <w:numPr>
          <w:ilvl w:val="0"/>
          <w:numId w:val="28"/>
        </w:numPr>
        <w:rPr>
          <w:rFonts w:ascii="Arial" w:hAnsi="Arial" w:cs="Arial"/>
        </w:rPr>
      </w:pPr>
      <w:r>
        <w:rPr>
          <w:rFonts w:ascii="Arial" w:hAnsi="Arial" w:cs="Arial"/>
        </w:rPr>
        <w:t xml:space="preserve">Letter dated June </w:t>
      </w:r>
      <w:r w:rsidR="006D6BFC">
        <w:rPr>
          <w:rFonts w:ascii="Arial" w:hAnsi="Arial" w:cs="Arial"/>
        </w:rPr>
        <w:t>2022, from CME Associates providing us with legal notification that an application for a freshwater wetlands general permit #17 and flood hazard area individual permit will be submitted to the NJ Department of Environmental Protection, Division of Land Resource Protection for the development shown on the enclosed plan.  See attached.</w:t>
      </w:r>
    </w:p>
    <w:p w14:paraId="6E578FC5" w14:textId="77777777" w:rsidR="006D6BFC" w:rsidRPr="006D6BFC" w:rsidRDefault="006D6BFC" w:rsidP="006D6BFC">
      <w:pPr>
        <w:ind w:left="360"/>
        <w:rPr>
          <w:rFonts w:ascii="Arial" w:hAnsi="Arial" w:cs="Arial"/>
        </w:rPr>
      </w:pPr>
    </w:p>
    <w:p w14:paraId="4891388C" w14:textId="6A7481F9" w:rsidR="006D637E" w:rsidRDefault="007C3C74" w:rsidP="007C3C74">
      <w:pPr>
        <w:rPr>
          <w:rFonts w:ascii="Arial" w:hAnsi="Arial" w:cs="Arial"/>
          <w:b/>
          <w:u w:val="single"/>
        </w:rPr>
      </w:pPr>
      <w:r w:rsidRPr="00D70C97">
        <w:rPr>
          <w:rFonts w:ascii="Arial" w:hAnsi="Arial" w:cs="Arial"/>
          <w:b/>
          <w:u w:val="single"/>
        </w:rPr>
        <w:t xml:space="preserve">INSURANCE (reported by Commissioner </w:t>
      </w:r>
      <w:proofErr w:type="spellStart"/>
      <w:r w:rsidR="00445E6D">
        <w:rPr>
          <w:rFonts w:ascii="Arial" w:hAnsi="Arial" w:cs="Arial"/>
          <w:b/>
          <w:u w:val="single"/>
        </w:rPr>
        <w:t>M</w:t>
      </w:r>
      <w:r w:rsidR="006D637E">
        <w:rPr>
          <w:rFonts w:ascii="Arial" w:hAnsi="Arial" w:cs="Arial"/>
          <w:b/>
          <w:u w:val="single"/>
        </w:rPr>
        <w:t>ethner</w:t>
      </w:r>
      <w:proofErr w:type="spellEnd"/>
      <w:r w:rsidR="006D637E">
        <w:rPr>
          <w:rFonts w:ascii="Arial" w:hAnsi="Arial" w:cs="Arial"/>
          <w:b/>
          <w:u w:val="single"/>
        </w:rPr>
        <w:t>)</w:t>
      </w:r>
    </w:p>
    <w:p w14:paraId="597AB6E5" w14:textId="373628EB" w:rsidR="007C3C74" w:rsidRPr="00D70C97" w:rsidRDefault="007C3C74" w:rsidP="007C3C74">
      <w:pPr>
        <w:rPr>
          <w:rFonts w:ascii="Arial" w:hAnsi="Arial" w:cs="Arial"/>
          <w:b/>
          <w:u w:val="single"/>
        </w:rPr>
      </w:pPr>
    </w:p>
    <w:p w14:paraId="13B4FA9C" w14:textId="7CE94319" w:rsidR="005C0469" w:rsidRPr="00197B91" w:rsidRDefault="002724AF" w:rsidP="00197B91">
      <w:pPr>
        <w:pStyle w:val="ListParagraph"/>
        <w:numPr>
          <w:ilvl w:val="0"/>
          <w:numId w:val="31"/>
        </w:numPr>
        <w:rPr>
          <w:rFonts w:ascii="Arial" w:hAnsi="Arial" w:cs="Arial"/>
        </w:rPr>
      </w:pPr>
      <w:r>
        <w:rPr>
          <w:rFonts w:ascii="Arial" w:hAnsi="Arial" w:cs="Arial"/>
        </w:rPr>
        <w:t>Insurance</w:t>
      </w:r>
      <w:r w:rsidR="006D6BFC">
        <w:rPr>
          <w:rFonts w:ascii="Arial" w:hAnsi="Arial" w:cs="Arial"/>
        </w:rPr>
        <w:t xml:space="preserve"> – Received two reimbursements – audit credit</w:t>
      </w:r>
      <w:r w:rsidR="005004B3">
        <w:rPr>
          <w:rFonts w:ascii="Arial" w:hAnsi="Arial" w:cs="Arial"/>
        </w:rPr>
        <w:t xml:space="preserve"> and</w:t>
      </w:r>
      <w:r w:rsidR="006D6BFC">
        <w:rPr>
          <w:rFonts w:ascii="Arial" w:hAnsi="Arial" w:cs="Arial"/>
        </w:rPr>
        <w:t xml:space="preserve"> in the amount of $300</w:t>
      </w:r>
      <w:r w:rsidR="005004B3">
        <w:rPr>
          <w:rFonts w:ascii="Arial" w:hAnsi="Arial" w:cs="Arial"/>
        </w:rPr>
        <w:t>8.01</w:t>
      </w:r>
    </w:p>
    <w:p w14:paraId="3E1F3961" w14:textId="77777777" w:rsidR="006E3A48" w:rsidRDefault="006E3A48" w:rsidP="006D637E">
      <w:pPr>
        <w:jc w:val="both"/>
        <w:rPr>
          <w:rFonts w:ascii="Arial" w:hAnsi="Arial" w:cs="Arial"/>
          <w:b/>
          <w:bCs/>
          <w:u w:val="single"/>
        </w:rPr>
      </w:pPr>
    </w:p>
    <w:p w14:paraId="5C11AE2F" w14:textId="77777777" w:rsidR="006E3A48" w:rsidRDefault="006E3A48" w:rsidP="006D637E">
      <w:pPr>
        <w:jc w:val="both"/>
        <w:rPr>
          <w:rFonts w:ascii="Arial" w:hAnsi="Arial" w:cs="Arial"/>
          <w:b/>
          <w:bCs/>
          <w:u w:val="single"/>
        </w:rPr>
      </w:pPr>
    </w:p>
    <w:p w14:paraId="0E2C1999" w14:textId="77777777" w:rsidR="006E3A48" w:rsidRDefault="006E3A48" w:rsidP="006D637E">
      <w:pPr>
        <w:jc w:val="both"/>
        <w:rPr>
          <w:rFonts w:ascii="Arial" w:hAnsi="Arial" w:cs="Arial"/>
          <w:b/>
          <w:bCs/>
          <w:u w:val="single"/>
        </w:rPr>
      </w:pPr>
    </w:p>
    <w:p w14:paraId="1762AA78" w14:textId="77777777" w:rsidR="006E3A48" w:rsidRDefault="006E3A48" w:rsidP="006D637E">
      <w:pPr>
        <w:jc w:val="both"/>
        <w:rPr>
          <w:rFonts w:ascii="Arial" w:hAnsi="Arial" w:cs="Arial"/>
          <w:b/>
          <w:bCs/>
          <w:u w:val="single"/>
        </w:rPr>
      </w:pPr>
    </w:p>
    <w:p w14:paraId="20FEF5CF" w14:textId="153066ED" w:rsidR="005C0469" w:rsidRPr="006D637E" w:rsidRDefault="508FFB56" w:rsidP="006D637E">
      <w:pPr>
        <w:jc w:val="both"/>
        <w:rPr>
          <w:rFonts w:ascii="Arial" w:hAnsi="Arial" w:cs="Arial"/>
        </w:rPr>
      </w:pPr>
      <w:r w:rsidRPr="006D637E">
        <w:rPr>
          <w:rFonts w:ascii="Arial" w:hAnsi="Arial" w:cs="Arial"/>
          <w:b/>
          <w:bCs/>
          <w:u w:val="single"/>
        </w:rPr>
        <w:t xml:space="preserve">LOSAP – (reported by Commissioner </w:t>
      </w:r>
      <w:proofErr w:type="spellStart"/>
      <w:r w:rsidR="005004B3">
        <w:rPr>
          <w:rFonts w:ascii="Arial" w:hAnsi="Arial" w:cs="Arial"/>
          <w:b/>
          <w:bCs/>
          <w:u w:val="single"/>
        </w:rPr>
        <w:t>Fenstermaker</w:t>
      </w:r>
      <w:proofErr w:type="spellEnd"/>
      <w:r w:rsidRPr="006D637E">
        <w:rPr>
          <w:rFonts w:ascii="Arial" w:hAnsi="Arial" w:cs="Arial"/>
          <w:b/>
          <w:bCs/>
          <w:u w:val="single"/>
        </w:rPr>
        <w:t>)</w:t>
      </w:r>
    </w:p>
    <w:p w14:paraId="1F7295AF" w14:textId="47E39D4F" w:rsidR="00777001" w:rsidRPr="000C6905" w:rsidRDefault="00197B91" w:rsidP="00197B91">
      <w:pPr>
        <w:pStyle w:val="ListParagraph"/>
        <w:numPr>
          <w:ilvl w:val="0"/>
          <w:numId w:val="31"/>
        </w:numPr>
        <w:jc w:val="both"/>
        <w:rPr>
          <w:rFonts w:ascii="Arial" w:eastAsia="Arial" w:hAnsi="Arial" w:cs="Arial"/>
        </w:rPr>
      </w:pPr>
      <w:r>
        <w:rPr>
          <w:rFonts w:ascii="Arial" w:eastAsia="Arial" w:hAnsi="Arial" w:cs="Arial"/>
        </w:rPr>
        <w:t>N/A</w:t>
      </w:r>
    </w:p>
    <w:p w14:paraId="66C97916" w14:textId="77777777" w:rsidR="000C6905" w:rsidRPr="00D70C97" w:rsidRDefault="000C6905" w:rsidP="000C6905">
      <w:pPr>
        <w:pStyle w:val="ListParagraph"/>
        <w:rPr>
          <w:rFonts w:ascii="Arial" w:eastAsia="Arial" w:hAnsi="Arial" w:cs="Arial"/>
        </w:rPr>
      </w:pPr>
    </w:p>
    <w:p w14:paraId="2638616A" w14:textId="77777777" w:rsidR="005F05AD" w:rsidRPr="00D70C97" w:rsidRDefault="005F05AD" w:rsidP="001843DD">
      <w:pPr>
        <w:rPr>
          <w:rFonts w:ascii="Arial" w:hAnsi="Arial" w:cs="Arial"/>
          <w:b/>
          <w:u w:val="single"/>
        </w:rPr>
      </w:pPr>
    </w:p>
    <w:p w14:paraId="35EF8410" w14:textId="77777777" w:rsidR="005C0469" w:rsidRPr="00D70C97" w:rsidRDefault="005912CD" w:rsidP="00874E6E">
      <w:pPr>
        <w:rPr>
          <w:rFonts w:ascii="Arial" w:hAnsi="Arial" w:cs="Arial"/>
          <w:b/>
          <w:u w:val="single"/>
        </w:rPr>
      </w:pPr>
      <w:r w:rsidRPr="00D70C97">
        <w:rPr>
          <w:rFonts w:ascii="Arial" w:hAnsi="Arial" w:cs="Arial"/>
          <w:b/>
          <w:u w:val="single"/>
        </w:rPr>
        <w:t>PROFESSIONAL REPORTS</w:t>
      </w:r>
    </w:p>
    <w:p w14:paraId="40AA1DC6" w14:textId="10AC41CF" w:rsidR="006A13FD" w:rsidRDefault="005C0469" w:rsidP="00874E6E">
      <w:pPr>
        <w:rPr>
          <w:rFonts w:ascii="Arial" w:hAnsi="Arial" w:cs="Arial"/>
          <w:b/>
          <w:u w:val="single"/>
        </w:rPr>
      </w:pPr>
      <w:r w:rsidRPr="00D70C97">
        <w:rPr>
          <w:rFonts w:ascii="Arial" w:hAnsi="Arial" w:cs="Arial"/>
          <w:b/>
          <w:u w:val="single"/>
        </w:rPr>
        <w:t>Chief’s Report</w:t>
      </w:r>
      <w:r w:rsidR="005912CD" w:rsidRPr="00D70C97">
        <w:rPr>
          <w:rFonts w:ascii="Arial" w:hAnsi="Arial" w:cs="Arial"/>
          <w:b/>
          <w:u w:val="single"/>
        </w:rPr>
        <w:t xml:space="preserve"> – reported by </w:t>
      </w:r>
      <w:r w:rsidR="0045108B" w:rsidRPr="00D70C97">
        <w:rPr>
          <w:rFonts w:ascii="Arial" w:hAnsi="Arial" w:cs="Arial"/>
          <w:b/>
          <w:u w:val="single"/>
        </w:rPr>
        <w:t>Chief Seidler</w:t>
      </w:r>
    </w:p>
    <w:p w14:paraId="6340591A" w14:textId="6C235B3F" w:rsidR="00C1146D" w:rsidRDefault="00F3299F" w:rsidP="003372D5">
      <w:pPr>
        <w:pStyle w:val="ListParagraph"/>
        <w:numPr>
          <w:ilvl w:val="0"/>
          <w:numId w:val="23"/>
        </w:numPr>
        <w:rPr>
          <w:rFonts w:ascii="Arial" w:hAnsi="Arial" w:cs="Arial"/>
          <w:b/>
          <w:u w:val="single"/>
        </w:rPr>
      </w:pPr>
      <w:r w:rsidRPr="00836DE3">
        <w:rPr>
          <w:rFonts w:ascii="Arial" w:hAnsi="Arial" w:cs="Arial"/>
          <w:bCs/>
        </w:rPr>
        <w:t xml:space="preserve">There was a total of </w:t>
      </w:r>
      <w:r w:rsidR="005004B3" w:rsidRPr="00836DE3">
        <w:rPr>
          <w:rFonts w:ascii="Arial" w:hAnsi="Arial" w:cs="Arial"/>
          <w:bCs/>
        </w:rPr>
        <w:t>11</w:t>
      </w:r>
      <w:r w:rsidRPr="00836DE3">
        <w:rPr>
          <w:rFonts w:ascii="Arial" w:hAnsi="Arial" w:cs="Arial"/>
          <w:bCs/>
        </w:rPr>
        <w:t xml:space="preserve"> calls for the month of </w:t>
      </w:r>
      <w:r w:rsidR="00836DE3" w:rsidRPr="00836DE3">
        <w:rPr>
          <w:rFonts w:ascii="Arial" w:hAnsi="Arial" w:cs="Arial"/>
          <w:bCs/>
        </w:rPr>
        <w:t>August.</w:t>
      </w:r>
      <w:r w:rsidRPr="00836DE3">
        <w:rPr>
          <w:rFonts w:ascii="Arial" w:hAnsi="Arial" w:cs="Arial"/>
          <w:bCs/>
        </w:rPr>
        <w:t xml:space="preserve"> Total calls for </w:t>
      </w:r>
      <w:r w:rsidR="009770BD" w:rsidRPr="00836DE3">
        <w:rPr>
          <w:rFonts w:ascii="Arial" w:hAnsi="Arial" w:cs="Arial"/>
          <w:bCs/>
        </w:rPr>
        <w:t xml:space="preserve">the year are </w:t>
      </w:r>
      <w:r w:rsidR="00836DE3" w:rsidRPr="00836DE3">
        <w:rPr>
          <w:rFonts w:ascii="Arial" w:hAnsi="Arial" w:cs="Arial"/>
          <w:bCs/>
        </w:rPr>
        <w:t>72.</w:t>
      </w:r>
    </w:p>
    <w:p w14:paraId="23707EAB" w14:textId="26707A3E" w:rsidR="00836DE3" w:rsidRPr="00836DE3" w:rsidRDefault="00836DE3" w:rsidP="003372D5">
      <w:pPr>
        <w:pStyle w:val="ListParagraph"/>
        <w:numPr>
          <w:ilvl w:val="0"/>
          <w:numId w:val="23"/>
        </w:numPr>
        <w:rPr>
          <w:rFonts w:ascii="Arial" w:hAnsi="Arial" w:cs="Arial"/>
          <w:b/>
          <w:u w:val="single"/>
        </w:rPr>
      </w:pPr>
      <w:r>
        <w:rPr>
          <w:rFonts w:ascii="Arial" w:hAnsi="Arial" w:cs="Arial"/>
          <w:bCs/>
        </w:rPr>
        <w:t xml:space="preserve">Training Report – 2 members one passed exam and one failed.  </w:t>
      </w:r>
    </w:p>
    <w:p w14:paraId="440E5A7D" w14:textId="5DE9520F" w:rsidR="00836DE3" w:rsidRPr="00836DE3" w:rsidRDefault="00836DE3" w:rsidP="003372D5">
      <w:pPr>
        <w:pStyle w:val="ListParagraph"/>
        <w:numPr>
          <w:ilvl w:val="0"/>
          <w:numId w:val="23"/>
        </w:numPr>
        <w:rPr>
          <w:rFonts w:ascii="Arial" w:hAnsi="Arial" w:cs="Arial"/>
          <w:b/>
          <w:u w:val="single"/>
        </w:rPr>
      </w:pPr>
      <w:r>
        <w:rPr>
          <w:rFonts w:ascii="Arial" w:hAnsi="Arial" w:cs="Arial"/>
          <w:bCs/>
        </w:rPr>
        <w:t xml:space="preserve">Collin </w:t>
      </w:r>
      <w:proofErr w:type="spellStart"/>
      <w:r>
        <w:rPr>
          <w:rFonts w:ascii="Arial" w:hAnsi="Arial" w:cs="Arial"/>
          <w:bCs/>
        </w:rPr>
        <w:t>Spezio</w:t>
      </w:r>
      <w:proofErr w:type="spellEnd"/>
      <w:r>
        <w:rPr>
          <w:rFonts w:ascii="Arial" w:hAnsi="Arial" w:cs="Arial"/>
          <w:bCs/>
        </w:rPr>
        <w:t xml:space="preserve"> – missed several classes and did not complete the courses and now has resigned from the Fire House.  Commissioner </w:t>
      </w:r>
      <w:r w:rsidR="00947765">
        <w:rPr>
          <w:rFonts w:ascii="Arial" w:hAnsi="Arial" w:cs="Arial"/>
          <w:bCs/>
        </w:rPr>
        <w:t>Wood at the conclusion of the conversation wants to freeze his check – cost over a $1000 for the course and books.  Chief is going to reach out to the Academy and see if he completed any make-up courses and will discuss with Academy the next step.</w:t>
      </w:r>
      <w:r w:rsidR="00B40566">
        <w:rPr>
          <w:rFonts w:ascii="Arial" w:hAnsi="Arial" w:cs="Arial"/>
          <w:bCs/>
        </w:rPr>
        <w:t xml:space="preserve">  Commissioner Miller is going to reach </w:t>
      </w:r>
      <w:r w:rsidR="000C3262">
        <w:rPr>
          <w:rFonts w:ascii="Arial" w:hAnsi="Arial" w:cs="Arial"/>
          <w:bCs/>
        </w:rPr>
        <w:t xml:space="preserve">to Collin. </w:t>
      </w:r>
    </w:p>
    <w:p w14:paraId="64FFC005" w14:textId="77777777" w:rsidR="0025603F" w:rsidRDefault="0025603F" w:rsidP="00391685">
      <w:pPr>
        <w:rPr>
          <w:rFonts w:ascii="Arial" w:hAnsi="Arial" w:cs="Arial"/>
          <w:b/>
          <w:bCs/>
          <w:u w:val="single"/>
        </w:rPr>
      </w:pPr>
    </w:p>
    <w:p w14:paraId="39FC30E5" w14:textId="246DBEF9" w:rsidR="00C42C80" w:rsidRPr="00742A07" w:rsidRDefault="508FFB56" w:rsidP="00742A07">
      <w:pPr>
        <w:rPr>
          <w:rFonts w:ascii="Arial" w:hAnsi="Arial" w:cs="Arial"/>
          <w:b/>
          <w:bCs/>
          <w:u w:val="single"/>
        </w:rPr>
      </w:pPr>
      <w:r w:rsidRPr="508FFB56">
        <w:rPr>
          <w:rFonts w:ascii="Arial" w:hAnsi="Arial" w:cs="Arial"/>
          <w:b/>
          <w:bCs/>
          <w:u w:val="single"/>
        </w:rPr>
        <w:t xml:space="preserve">Engineer’s Report – reported by Anthony </w:t>
      </w:r>
      <w:proofErr w:type="spellStart"/>
      <w:r w:rsidRPr="508FFB56">
        <w:rPr>
          <w:rFonts w:ascii="Arial" w:hAnsi="Arial" w:cs="Arial"/>
          <w:b/>
          <w:bCs/>
          <w:u w:val="single"/>
        </w:rPr>
        <w:t>Varga</w:t>
      </w:r>
      <w:proofErr w:type="spellEnd"/>
      <w:r w:rsidRPr="508FFB56">
        <w:rPr>
          <w:rFonts w:ascii="Arial" w:hAnsi="Arial" w:cs="Arial"/>
          <w:b/>
          <w:bCs/>
          <w:u w:val="single"/>
        </w:rPr>
        <w:t xml:space="preserve"> </w:t>
      </w:r>
    </w:p>
    <w:p w14:paraId="4AF8BF17" w14:textId="41D29E1D" w:rsidR="00742A07" w:rsidRDefault="00B40566" w:rsidP="00CC04A0">
      <w:pPr>
        <w:pStyle w:val="ListParagraph"/>
        <w:numPr>
          <w:ilvl w:val="0"/>
          <w:numId w:val="23"/>
        </w:numPr>
        <w:rPr>
          <w:rFonts w:ascii="Arial" w:hAnsi="Arial" w:cs="Arial"/>
        </w:rPr>
      </w:pPr>
      <w:r>
        <w:rPr>
          <w:rFonts w:ascii="Arial" w:hAnsi="Arial" w:cs="Arial"/>
        </w:rPr>
        <w:t xml:space="preserve">901- 6 months ago adjusted the packing and got worse, he called Fire &amp; Safety, to get a rough estimate to fix problems – amount is between $2800 to $3500 depending on what type of packing is used. Commissioner Duffy added that we had problems with this in the past and was told since the truck </w:t>
      </w:r>
      <w:r w:rsidR="00F83CF1">
        <w:rPr>
          <w:rFonts w:ascii="Arial" w:hAnsi="Arial" w:cs="Arial"/>
        </w:rPr>
        <w:t>sits,</w:t>
      </w:r>
      <w:r>
        <w:rPr>
          <w:rFonts w:ascii="Arial" w:hAnsi="Arial" w:cs="Arial"/>
        </w:rPr>
        <w:t xml:space="preserve"> we </w:t>
      </w:r>
      <w:r w:rsidR="00F83CF1">
        <w:rPr>
          <w:rFonts w:ascii="Arial" w:hAnsi="Arial" w:cs="Arial"/>
        </w:rPr>
        <w:t>should run</w:t>
      </w:r>
      <w:r>
        <w:rPr>
          <w:rFonts w:ascii="Arial" w:hAnsi="Arial" w:cs="Arial"/>
        </w:rPr>
        <w:t xml:space="preserve"> the pump on a call and see if this fixes the problem, if not once we get the </w:t>
      </w:r>
      <w:r w:rsidR="002B74DD">
        <w:rPr>
          <w:rFonts w:ascii="Arial" w:hAnsi="Arial" w:cs="Arial"/>
        </w:rPr>
        <w:t>estimate,</w:t>
      </w:r>
      <w:r>
        <w:rPr>
          <w:rFonts w:ascii="Arial" w:hAnsi="Arial" w:cs="Arial"/>
        </w:rPr>
        <w:t xml:space="preserve"> we will fix it Commi</w:t>
      </w:r>
      <w:r w:rsidR="00F83CF1">
        <w:rPr>
          <w:rFonts w:ascii="Arial" w:hAnsi="Arial" w:cs="Arial"/>
        </w:rPr>
        <w:t xml:space="preserve">ssioner Wood also pointed out the 902 is leaking as well. In Conclusion if the problem persists will fix at the end of the year. </w:t>
      </w:r>
    </w:p>
    <w:p w14:paraId="5EA18272" w14:textId="71380F82" w:rsidR="00742A07" w:rsidRPr="00B332D3" w:rsidRDefault="00F83CF1" w:rsidP="00B332D3">
      <w:pPr>
        <w:pStyle w:val="ListParagraph"/>
        <w:numPr>
          <w:ilvl w:val="0"/>
          <w:numId w:val="23"/>
        </w:numPr>
        <w:rPr>
          <w:rFonts w:ascii="Arial" w:hAnsi="Arial" w:cs="Arial"/>
        </w:rPr>
      </w:pPr>
      <w:r>
        <w:rPr>
          <w:rFonts w:ascii="Arial" w:hAnsi="Arial" w:cs="Arial"/>
        </w:rPr>
        <w:t>Fire</w:t>
      </w:r>
      <w:r w:rsidR="00BF1C61">
        <w:rPr>
          <w:rFonts w:ascii="Arial" w:hAnsi="Arial" w:cs="Arial"/>
        </w:rPr>
        <w:t>f</w:t>
      </w:r>
      <w:r>
        <w:rPr>
          <w:rFonts w:ascii="Arial" w:hAnsi="Arial" w:cs="Arial"/>
        </w:rPr>
        <w:t xml:space="preserve">ighter </w:t>
      </w:r>
      <w:r w:rsidR="00BF1C61">
        <w:rPr>
          <w:rFonts w:ascii="Arial" w:hAnsi="Arial" w:cs="Arial"/>
        </w:rPr>
        <w:t>O</w:t>
      </w:r>
      <w:r>
        <w:rPr>
          <w:rFonts w:ascii="Arial" w:hAnsi="Arial" w:cs="Arial"/>
        </w:rPr>
        <w:t>ne estimate</w:t>
      </w:r>
      <w:r w:rsidR="00BF1C61">
        <w:rPr>
          <w:rFonts w:ascii="Arial" w:hAnsi="Arial" w:cs="Arial"/>
        </w:rPr>
        <w:t xml:space="preserve"> for bottle testing - </w:t>
      </w:r>
      <w:r>
        <w:rPr>
          <w:rFonts w:ascii="Arial" w:hAnsi="Arial" w:cs="Arial"/>
        </w:rPr>
        <w:t xml:space="preserve">on site fuel for $25, premium flow testing for 30 bottles for 30 packs is $600.00, grand total of $625.00 Pricing on for this year, pricing will go up next year. </w:t>
      </w:r>
      <w:r w:rsidR="00B332D3" w:rsidRPr="00B332D3">
        <w:rPr>
          <w:rFonts w:ascii="Arial" w:hAnsi="Arial" w:cs="Arial"/>
        </w:rPr>
        <w:t xml:space="preserve">After discussing pricing, the Board will use Firefighter One and save $725.00 </w:t>
      </w:r>
      <w:r w:rsidR="002B74DD" w:rsidRPr="00B332D3">
        <w:rPr>
          <w:rFonts w:ascii="Arial" w:hAnsi="Arial" w:cs="Arial"/>
        </w:rPr>
        <w:t xml:space="preserve"> </w:t>
      </w:r>
    </w:p>
    <w:p w14:paraId="2EBC1BDD" w14:textId="77777777" w:rsidR="00B332D3" w:rsidRDefault="00B332D3" w:rsidP="00391685">
      <w:pPr>
        <w:rPr>
          <w:rFonts w:ascii="Arial" w:hAnsi="Arial" w:cs="Arial"/>
          <w:b/>
          <w:u w:val="single"/>
        </w:rPr>
      </w:pPr>
    </w:p>
    <w:p w14:paraId="3F179CF8" w14:textId="571DD689" w:rsidR="00050DB1" w:rsidRDefault="00391685" w:rsidP="00391685">
      <w:pPr>
        <w:rPr>
          <w:rFonts w:ascii="Arial" w:hAnsi="Arial" w:cs="Arial"/>
          <w:b/>
          <w:u w:val="single"/>
        </w:rPr>
      </w:pPr>
      <w:r w:rsidRPr="00D70C97">
        <w:rPr>
          <w:rFonts w:ascii="Arial" w:hAnsi="Arial" w:cs="Arial"/>
          <w:b/>
          <w:u w:val="single"/>
        </w:rPr>
        <w:t>PUBLIC PORTION</w:t>
      </w:r>
    </w:p>
    <w:p w14:paraId="49E19832" w14:textId="4935B7EE" w:rsidR="00050DB1" w:rsidRPr="00CC04A0" w:rsidRDefault="00CC04A0" w:rsidP="00CC04A0">
      <w:pPr>
        <w:pStyle w:val="ListParagraph"/>
        <w:numPr>
          <w:ilvl w:val="0"/>
          <w:numId w:val="23"/>
        </w:numPr>
        <w:rPr>
          <w:rFonts w:ascii="Arial" w:hAnsi="Arial" w:cs="Arial"/>
          <w:bCs/>
        </w:rPr>
      </w:pPr>
      <w:r>
        <w:rPr>
          <w:rFonts w:ascii="Arial" w:hAnsi="Arial" w:cs="Arial"/>
          <w:bCs/>
        </w:rPr>
        <w:t>N/A</w:t>
      </w:r>
    </w:p>
    <w:p w14:paraId="32BB04EA" w14:textId="77777777" w:rsidR="00D679EA" w:rsidRDefault="00D70C97" w:rsidP="00D679EA">
      <w:pPr>
        <w:pStyle w:val="ListParagraph"/>
        <w:rPr>
          <w:rFonts w:ascii="Arial" w:hAnsi="Arial" w:cs="Arial"/>
          <w:sz w:val="20"/>
        </w:rPr>
      </w:pPr>
      <w:r>
        <w:rPr>
          <w:rFonts w:ascii="Arial" w:hAnsi="Arial" w:cs="Arial"/>
          <w:sz w:val="20"/>
        </w:rPr>
        <w:t>.</w:t>
      </w:r>
    </w:p>
    <w:p w14:paraId="5334E845" w14:textId="6F411C75" w:rsidR="00D806DF" w:rsidRDefault="00355C8A" w:rsidP="00D679EA">
      <w:pPr>
        <w:pStyle w:val="ListParagraph"/>
        <w:rPr>
          <w:rFonts w:ascii="Arial" w:hAnsi="Arial" w:cs="Arial"/>
          <w:b/>
          <w:u w:val="single"/>
        </w:rPr>
      </w:pPr>
      <w:r w:rsidRPr="00D70C97">
        <w:rPr>
          <w:rFonts w:ascii="Arial" w:hAnsi="Arial" w:cs="Arial"/>
          <w:b/>
          <w:u w:val="single"/>
        </w:rPr>
        <w:t xml:space="preserve">TREASURY REPORT (reported by Commissioner </w:t>
      </w:r>
      <w:r w:rsidR="00BD4F66">
        <w:rPr>
          <w:rFonts w:ascii="Arial" w:hAnsi="Arial" w:cs="Arial"/>
          <w:b/>
          <w:u w:val="single"/>
        </w:rPr>
        <w:t>Wood</w:t>
      </w:r>
      <w:r w:rsidRPr="00D70C97">
        <w:rPr>
          <w:rFonts w:ascii="Arial" w:hAnsi="Arial" w:cs="Arial"/>
          <w:b/>
          <w:u w:val="single"/>
        </w:rPr>
        <w:t xml:space="preserve">) </w:t>
      </w:r>
    </w:p>
    <w:p w14:paraId="2FEDA14D" w14:textId="4A51D6EC" w:rsidR="00826461" w:rsidRDefault="00826461" w:rsidP="00D679EA">
      <w:pPr>
        <w:pStyle w:val="ListParagraph"/>
        <w:rPr>
          <w:rFonts w:ascii="Arial" w:hAnsi="Arial" w:cs="Arial"/>
          <w:b/>
          <w:u w:val="single"/>
        </w:rPr>
      </w:pPr>
    </w:p>
    <w:p w14:paraId="715E6833" w14:textId="27297A10" w:rsidR="00D806DF" w:rsidRPr="00826461" w:rsidRDefault="00DD32EC" w:rsidP="00355C8A">
      <w:pPr>
        <w:rPr>
          <w:rFonts w:ascii="Arial" w:hAnsi="Arial" w:cs="Arial"/>
          <w:sz w:val="22"/>
          <w:szCs w:val="22"/>
        </w:rPr>
      </w:pPr>
      <w:r>
        <w:rPr>
          <w:rFonts w:ascii="Arial" w:hAnsi="Arial" w:cs="Arial"/>
          <w:sz w:val="22"/>
          <w:szCs w:val="22"/>
        </w:rPr>
        <w:t xml:space="preserve"> </w:t>
      </w:r>
      <w:r w:rsidRPr="00105FF5">
        <w:rPr>
          <w:rFonts w:ascii="Arial" w:hAnsi="Arial" w:cs="Arial"/>
          <w:sz w:val="22"/>
          <w:szCs w:val="22"/>
        </w:rPr>
        <w:t xml:space="preserve"> Beginning</w:t>
      </w:r>
      <w:r w:rsidR="006D490E" w:rsidRPr="00105FF5">
        <w:rPr>
          <w:rFonts w:ascii="Arial" w:hAnsi="Arial" w:cs="Arial"/>
          <w:sz w:val="22"/>
          <w:szCs w:val="22"/>
        </w:rPr>
        <w:t xml:space="preserve"> balance in account as of</w:t>
      </w:r>
      <w:r w:rsidR="00C7223E" w:rsidRPr="00105FF5">
        <w:rPr>
          <w:rFonts w:ascii="Arial" w:hAnsi="Arial" w:cs="Arial"/>
          <w:sz w:val="22"/>
          <w:szCs w:val="22"/>
        </w:rPr>
        <w:t xml:space="preserve"> </w:t>
      </w:r>
      <w:r w:rsidR="00272E52" w:rsidRPr="00105FF5">
        <w:rPr>
          <w:rFonts w:ascii="Arial" w:hAnsi="Arial" w:cs="Arial"/>
          <w:sz w:val="22"/>
          <w:szCs w:val="22"/>
        </w:rPr>
        <w:t>0</w:t>
      </w:r>
      <w:r w:rsidR="002B74DD">
        <w:rPr>
          <w:rFonts w:ascii="Arial" w:hAnsi="Arial" w:cs="Arial"/>
          <w:sz w:val="22"/>
          <w:szCs w:val="22"/>
        </w:rPr>
        <w:t>7</w:t>
      </w:r>
      <w:r w:rsidR="00C42C80">
        <w:rPr>
          <w:rFonts w:ascii="Arial" w:hAnsi="Arial" w:cs="Arial"/>
          <w:sz w:val="22"/>
          <w:szCs w:val="22"/>
        </w:rPr>
        <w:t>/1</w:t>
      </w:r>
      <w:r w:rsidR="002724AF">
        <w:rPr>
          <w:rFonts w:ascii="Arial" w:hAnsi="Arial" w:cs="Arial"/>
          <w:sz w:val="22"/>
          <w:szCs w:val="22"/>
        </w:rPr>
        <w:t>5</w:t>
      </w:r>
      <w:r w:rsidR="00C14397" w:rsidRPr="00105FF5">
        <w:rPr>
          <w:rFonts w:ascii="Arial" w:hAnsi="Arial" w:cs="Arial"/>
          <w:sz w:val="22"/>
          <w:szCs w:val="22"/>
        </w:rPr>
        <w:t>/</w:t>
      </w:r>
      <w:r w:rsidR="00421D27" w:rsidRPr="00105FF5">
        <w:rPr>
          <w:rFonts w:ascii="Arial" w:hAnsi="Arial" w:cs="Arial"/>
          <w:sz w:val="22"/>
          <w:szCs w:val="22"/>
        </w:rPr>
        <w:t xml:space="preserve">2022 </w:t>
      </w:r>
      <w:r w:rsidR="00421D27">
        <w:rPr>
          <w:rFonts w:ascii="Arial" w:hAnsi="Arial" w:cs="Arial"/>
          <w:sz w:val="22"/>
          <w:szCs w:val="22"/>
        </w:rPr>
        <w:t>after</w:t>
      </w:r>
      <w:r w:rsidR="00C42C80">
        <w:rPr>
          <w:rFonts w:ascii="Arial" w:hAnsi="Arial" w:cs="Arial"/>
          <w:sz w:val="22"/>
          <w:szCs w:val="22"/>
        </w:rPr>
        <w:t xml:space="preserve"> </w:t>
      </w:r>
      <w:r>
        <w:rPr>
          <w:rFonts w:ascii="Arial" w:hAnsi="Arial" w:cs="Arial"/>
          <w:sz w:val="22"/>
          <w:szCs w:val="22"/>
        </w:rPr>
        <w:t>interest income in the amount of $</w:t>
      </w:r>
      <w:r w:rsidR="002B74DD">
        <w:rPr>
          <w:rFonts w:ascii="Arial" w:hAnsi="Arial" w:cs="Arial"/>
          <w:sz w:val="22"/>
          <w:szCs w:val="22"/>
        </w:rPr>
        <w:t>81.72</w:t>
      </w:r>
      <w:r>
        <w:rPr>
          <w:rFonts w:ascii="Arial" w:hAnsi="Arial" w:cs="Arial"/>
          <w:sz w:val="22"/>
          <w:szCs w:val="22"/>
        </w:rPr>
        <w:t xml:space="preserve"> </w:t>
      </w:r>
      <w:r w:rsidR="00421D27">
        <w:rPr>
          <w:rFonts w:ascii="Arial" w:hAnsi="Arial" w:cs="Arial"/>
          <w:sz w:val="22"/>
          <w:szCs w:val="22"/>
        </w:rPr>
        <w:t xml:space="preserve">and </w:t>
      </w:r>
      <w:r w:rsidR="002B74DD">
        <w:rPr>
          <w:rFonts w:ascii="Arial" w:hAnsi="Arial" w:cs="Arial"/>
          <w:sz w:val="22"/>
          <w:szCs w:val="22"/>
        </w:rPr>
        <w:t xml:space="preserve">Insurance credit </w:t>
      </w:r>
      <w:r w:rsidR="00421D27">
        <w:rPr>
          <w:rFonts w:ascii="Arial" w:hAnsi="Arial" w:cs="Arial"/>
          <w:sz w:val="22"/>
          <w:szCs w:val="22"/>
        </w:rPr>
        <w:t>deposit of $</w:t>
      </w:r>
      <w:r w:rsidR="002B74DD">
        <w:rPr>
          <w:rFonts w:ascii="Arial" w:hAnsi="Arial" w:cs="Arial"/>
          <w:sz w:val="22"/>
          <w:szCs w:val="22"/>
        </w:rPr>
        <w:t>3,008.</w:t>
      </w:r>
      <w:r w:rsidR="00BF1C61">
        <w:rPr>
          <w:rFonts w:ascii="Arial" w:hAnsi="Arial" w:cs="Arial"/>
          <w:sz w:val="22"/>
          <w:szCs w:val="22"/>
        </w:rPr>
        <w:t xml:space="preserve">01 </w:t>
      </w:r>
      <w:r w:rsidR="00421D27">
        <w:rPr>
          <w:rFonts w:ascii="Arial" w:hAnsi="Arial" w:cs="Arial"/>
          <w:sz w:val="22"/>
          <w:szCs w:val="22"/>
        </w:rPr>
        <w:t xml:space="preserve">is </w:t>
      </w:r>
      <w:r>
        <w:rPr>
          <w:rFonts w:ascii="Arial" w:hAnsi="Arial" w:cs="Arial"/>
          <w:sz w:val="22"/>
          <w:szCs w:val="22"/>
        </w:rPr>
        <w:t>$</w:t>
      </w:r>
      <w:r w:rsidR="00BF1C61">
        <w:rPr>
          <w:rFonts w:ascii="Arial" w:hAnsi="Arial" w:cs="Arial"/>
          <w:sz w:val="22"/>
          <w:szCs w:val="22"/>
        </w:rPr>
        <w:t>594,425.92</w:t>
      </w:r>
      <w:r w:rsidR="00C14397" w:rsidRPr="00105FF5">
        <w:rPr>
          <w:rFonts w:ascii="Arial" w:hAnsi="Arial" w:cs="Arial"/>
          <w:sz w:val="22"/>
          <w:szCs w:val="22"/>
        </w:rPr>
        <w:t>.</w:t>
      </w:r>
      <w:r w:rsidR="003E493B" w:rsidRPr="00105FF5">
        <w:rPr>
          <w:rFonts w:ascii="Arial" w:hAnsi="Arial" w:cs="Arial"/>
          <w:color w:val="000000" w:themeColor="text1"/>
          <w:sz w:val="22"/>
          <w:szCs w:val="22"/>
        </w:rPr>
        <w:t xml:space="preserve"> After</w:t>
      </w:r>
      <w:r w:rsidR="00D806DF" w:rsidRPr="00105FF5">
        <w:rPr>
          <w:rFonts w:ascii="Arial" w:hAnsi="Arial" w:cs="Arial"/>
          <w:color w:val="000000" w:themeColor="text1"/>
          <w:sz w:val="22"/>
          <w:szCs w:val="22"/>
        </w:rPr>
        <w:t xml:space="preserve"> </w:t>
      </w:r>
      <w:r w:rsidR="00722EA6" w:rsidRPr="00105FF5">
        <w:rPr>
          <w:rFonts w:ascii="Arial" w:hAnsi="Arial" w:cs="Arial"/>
          <w:sz w:val="22"/>
          <w:szCs w:val="22"/>
        </w:rPr>
        <w:t xml:space="preserve">tonight’s </w:t>
      </w:r>
      <w:r w:rsidR="00355C8A" w:rsidRPr="00105FF5">
        <w:rPr>
          <w:rFonts w:ascii="Arial" w:hAnsi="Arial" w:cs="Arial"/>
          <w:sz w:val="22"/>
          <w:szCs w:val="22"/>
        </w:rPr>
        <w:t>disbursements</w:t>
      </w:r>
      <w:r w:rsidR="00673809" w:rsidRPr="00105FF5">
        <w:rPr>
          <w:rFonts w:ascii="Arial" w:hAnsi="Arial" w:cs="Arial"/>
          <w:sz w:val="22"/>
          <w:szCs w:val="22"/>
        </w:rPr>
        <w:t>,</w:t>
      </w:r>
      <w:r w:rsidR="00355C8A" w:rsidRPr="00105FF5">
        <w:rPr>
          <w:rFonts w:ascii="Arial" w:hAnsi="Arial" w:cs="Arial"/>
          <w:sz w:val="22"/>
          <w:szCs w:val="22"/>
        </w:rPr>
        <w:t xml:space="preserve"> </w:t>
      </w:r>
      <w:r w:rsidR="005F05AD" w:rsidRPr="00105FF5">
        <w:rPr>
          <w:rFonts w:ascii="Arial" w:hAnsi="Arial" w:cs="Arial"/>
          <w:sz w:val="22"/>
          <w:szCs w:val="22"/>
        </w:rPr>
        <w:t xml:space="preserve">the </w:t>
      </w:r>
      <w:r w:rsidR="00355C8A" w:rsidRPr="00105FF5">
        <w:rPr>
          <w:rFonts w:ascii="Arial" w:hAnsi="Arial" w:cs="Arial"/>
          <w:sz w:val="22"/>
          <w:szCs w:val="22"/>
        </w:rPr>
        <w:t xml:space="preserve">balance </w:t>
      </w:r>
      <w:r w:rsidR="00325283" w:rsidRPr="00105FF5">
        <w:rPr>
          <w:rFonts w:ascii="Arial" w:hAnsi="Arial" w:cs="Arial"/>
          <w:sz w:val="22"/>
          <w:szCs w:val="22"/>
        </w:rPr>
        <w:t>today</w:t>
      </w:r>
      <w:r w:rsidR="008841D2" w:rsidRPr="00105FF5">
        <w:rPr>
          <w:rFonts w:ascii="Arial" w:hAnsi="Arial" w:cs="Arial"/>
          <w:sz w:val="22"/>
          <w:szCs w:val="22"/>
        </w:rPr>
        <w:t xml:space="preserve"> </w:t>
      </w:r>
      <w:r w:rsidR="00355C8A" w:rsidRPr="00105FF5">
        <w:rPr>
          <w:rFonts w:ascii="Arial" w:hAnsi="Arial" w:cs="Arial"/>
          <w:sz w:val="22"/>
          <w:szCs w:val="22"/>
        </w:rPr>
        <w:t xml:space="preserve">is </w:t>
      </w:r>
      <w:r>
        <w:rPr>
          <w:rFonts w:ascii="Arial" w:hAnsi="Arial" w:cs="Arial"/>
          <w:sz w:val="22"/>
          <w:szCs w:val="22"/>
        </w:rPr>
        <w:t>$</w:t>
      </w:r>
      <w:r w:rsidR="00BF1C61">
        <w:rPr>
          <w:rFonts w:ascii="Arial" w:hAnsi="Arial" w:cs="Arial"/>
          <w:sz w:val="22"/>
          <w:szCs w:val="22"/>
        </w:rPr>
        <w:t>586,549.49</w:t>
      </w:r>
      <w:r w:rsidR="00E34A86" w:rsidRPr="00105FF5">
        <w:rPr>
          <w:rFonts w:ascii="Arial" w:hAnsi="Arial" w:cs="Arial"/>
          <w:color w:val="000000" w:themeColor="text1"/>
          <w:sz w:val="22"/>
          <w:szCs w:val="22"/>
        </w:rPr>
        <w:t xml:space="preserve"> </w:t>
      </w:r>
    </w:p>
    <w:p w14:paraId="0D61038C" w14:textId="77777777" w:rsidR="00D806DF" w:rsidRPr="00105FF5" w:rsidRDefault="00D806DF" w:rsidP="00355C8A">
      <w:pPr>
        <w:rPr>
          <w:rFonts w:ascii="Arial" w:hAnsi="Arial" w:cs="Arial"/>
          <w:sz w:val="22"/>
          <w:szCs w:val="22"/>
        </w:rPr>
      </w:pPr>
    </w:p>
    <w:p w14:paraId="016AEC0F" w14:textId="77777777" w:rsidR="00355C8A" w:rsidRPr="00D70C97" w:rsidRDefault="00355C8A" w:rsidP="003A4016">
      <w:pPr>
        <w:ind w:left="360"/>
        <w:rPr>
          <w:rFonts w:ascii="Arial" w:hAnsi="Arial" w:cs="Arial"/>
        </w:rPr>
      </w:pPr>
      <w:r w:rsidRPr="00D70C97">
        <w:rPr>
          <w:rFonts w:ascii="Arial" w:hAnsi="Arial" w:cs="Arial"/>
        </w:rPr>
        <w:t>(See attached reports for the breakdown of payments/disbursements)</w:t>
      </w:r>
    </w:p>
    <w:p w14:paraId="7DEEBA50" w14:textId="77777777" w:rsidR="00370032" w:rsidRPr="00D70C97" w:rsidRDefault="00370032" w:rsidP="00355C8A">
      <w:pPr>
        <w:rPr>
          <w:rFonts w:ascii="Arial" w:hAnsi="Arial" w:cs="Arial"/>
        </w:rPr>
      </w:pPr>
    </w:p>
    <w:p w14:paraId="4A6E781D" w14:textId="7531AC2B" w:rsidR="00355C8A" w:rsidRDefault="508FFB56" w:rsidP="00355C8A">
      <w:pPr>
        <w:rPr>
          <w:rFonts w:ascii="Arial" w:hAnsi="Arial" w:cs="Arial"/>
          <w:sz w:val="22"/>
          <w:szCs w:val="22"/>
        </w:rPr>
      </w:pPr>
      <w:r w:rsidRPr="00105FF5">
        <w:rPr>
          <w:rFonts w:ascii="Arial" w:hAnsi="Arial" w:cs="Arial"/>
          <w:sz w:val="22"/>
          <w:szCs w:val="22"/>
        </w:rPr>
        <w:t>Commissioner</w:t>
      </w:r>
      <w:r w:rsidR="00FC258D" w:rsidRPr="00105FF5">
        <w:rPr>
          <w:rFonts w:ascii="Arial" w:hAnsi="Arial" w:cs="Arial"/>
          <w:sz w:val="22"/>
          <w:szCs w:val="22"/>
        </w:rPr>
        <w:t xml:space="preserve"> </w:t>
      </w:r>
      <w:r w:rsidR="00354D9B">
        <w:rPr>
          <w:rFonts w:ascii="Arial" w:hAnsi="Arial" w:cs="Arial"/>
          <w:sz w:val="22"/>
          <w:szCs w:val="22"/>
        </w:rPr>
        <w:t>Miller</w:t>
      </w:r>
      <w:r w:rsidRPr="00105FF5">
        <w:rPr>
          <w:rFonts w:ascii="Arial" w:hAnsi="Arial" w:cs="Arial"/>
          <w:color w:val="FF0000"/>
          <w:sz w:val="22"/>
          <w:szCs w:val="22"/>
        </w:rPr>
        <w:t xml:space="preserve"> </w:t>
      </w:r>
      <w:r w:rsidRPr="00105FF5">
        <w:rPr>
          <w:rFonts w:ascii="Arial" w:hAnsi="Arial" w:cs="Arial"/>
          <w:sz w:val="22"/>
          <w:szCs w:val="22"/>
        </w:rPr>
        <w:t xml:space="preserve">made a motion to </w:t>
      </w:r>
      <w:r w:rsidR="00154CA2">
        <w:rPr>
          <w:rFonts w:ascii="Arial" w:hAnsi="Arial" w:cs="Arial"/>
          <w:sz w:val="22"/>
          <w:szCs w:val="22"/>
        </w:rPr>
        <w:t>buy a new voice recorder.</w:t>
      </w:r>
      <w:r w:rsidRPr="00105FF5">
        <w:rPr>
          <w:rFonts w:ascii="Arial" w:hAnsi="Arial" w:cs="Arial"/>
          <w:sz w:val="22"/>
          <w:szCs w:val="22"/>
        </w:rPr>
        <w:t xml:space="preserve"> </w:t>
      </w:r>
      <w:r w:rsidR="00154CA2">
        <w:rPr>
          <w:rFonts w:ascii="Arial" w:hAnsi="Arial" w:cs="Arial"/>
          <w:sz w:val="22"/>
          <w:szCs w:val="22"/>
        </w:rPr>
        <w:t xml:space="preserve"> </w:t>
      </w:r>
      <w:r w:rsidRPr="00105FF5">
        <w:rPr>
          <w:rFonts w:ascii="Arial" w:hAnsi="Arial" w:cs="Arial"/>
          <w:sz w:val="22"/>
          <w:szCs w:val="22"/>
        </w:rPr>
        <w:t xml:space="preserve">Commissioner </w:t>
      </w:r>
      <w:r w:rsidR="00354D9B">
        <w:rPr>
          <w:rFonts w:ascii="Arial" w:hAnsi="Arial" w:cs="Arial"/>
          <w:color w:val="000000" w:themeColor="text1"/>
          <w:sz w:val="22"/>
          <w:szCs w:val="22"/>
        </w:rPr>
        <w:t>Duffy</w:t>
      </w:r>
      <w:r w:rsidRPr="00105FF5">
        <w:rPr>
          <w:rFonts w:ascii="Arial" w:hAnsi="Arial" w:cs="Arial"/>
          <w:sz w:val="22"/>
          <w:szCs w:val="22"/>
        </w:rPr>
        <w:t xml:space="preserve"> </w:t>
      </w:r>
      <w:r w:rsidRPr="00105FF5">
        <w:rPr>
          <w:rFonts w:ascii="Arial" w:hAnsi="Arial" w:cs="Arial"/>
          <w:color w:val="000000" w:themeColor="text1"/>
          <w:sz w:val="22"/>
          <w:szCs w:val="22"/>
        </w:rPr>
        <w:t xml:space="preserve">seconded the motion.  </w:t>
      </w:r>
      <w:r w:rsidRPr="00105FF5">
        <w:rPr>
          <w:rFonts w:ascii="Arial" w:hAnsi="Arial" w:cs="Arial"/>
          <w:sz w:val="22"/>
          <w:szCs w:val="22"/>
        </w:rPr>
        <w:t>All were in favor; it was so moved.</w:t>
      </w:r>
    </w:p>
    <w:p w14:paraId="32EEE92D" w14:textId="0DA6E07E" w:rsidR="004A71CC" w:rsidRDefault="004A71CC" w:rsidP="00355C8A">
      <w:pPr>
        <w:rPr>
          <w:rFonts w:ascii="Arial" w:hAnsi="Arial" w:cs="Arial"/>
          <w:sz w:val="22"/>
          <w:szCs w:val="22"/>
        </w:rPr>
      </w:pPr>
    </w:p>
    <w:p w14:paraId="0D0EFA09" w14:textId="77777777" w:rsidR="00154CA2" w:rsidRDefault="00154CA2" w:rsidP="00355C8A">
      <w:pPr>
        <w:rPr>
          <w:rFonts w:ascii="Arial" w:hAnsi="Arial" w:cs="Arial"/>
          <w:sz w:val="22"/>
          <w:szCs w:val="22"/>
        </w:rPr>
      </w:pPr>
    </w:p>
    <w:p w14:paraId="5B294E01" w14:textId="77777777" w:rsidR="00154CA2" w:rsidRDefault="00154CA2" w:rsidP="00355C8A">
      <w:pPr>
        <w:rPr>
          <w:rFonts w:ascii="Arial" w:hAnsi="Arial" w:cs="Arial"/>
          <w:sz w:val="22"/>
          <w:szCs w:val="22"/>
        </w:rPr>
      </w:pPr>
    </w:p>
    <w:p w14:paraId="55FEEECE" w14:textId="5AC843CE" w:rsidR="00154CA2" w:rsidRDefault="00154CA2" w:rsidP="00355C8A">
      <w:pPr>
        <w:rPr>
          <w:rFonts w:ascii="Arial" w:hAnsi="Arial" w:cs="Arial"/>
          <w:sz w:val="22"/>
          <w:szCs w:val="22"/>
        </w:rPr>
      </w:pPr>
      <w:r>
        <w:rPr>
          <w:rFonts w:ascii="Arial" w:hAnsi="Arial" w:cs="Arial"/>
          <w:sz w:val="22"/>
          <w:szCs w:val="22"/>
        </w:rPr>
        <w:lastRenderedPageBreak/>
        <w:t xml:space="preserve">Commissioner Duffy made a motion to accept the treasury report and pay the bills, Commissioner </w:t>
      </w:r>
      <w:proofErr w:type="spellStart"/>
      <w:r>
        <w:rPr>
          <w:rFonts w:ascii="Arial" w:hAnsi="Arial" w:cs="Arial"/>
          <w:sz w:val="22"/>
          <w:szCs w:val="22"/>
        </w:rPr>
        <w:t>Methner</w:t>
      </w:r>
      <w:proofErr w:type="spellEnd"/>
      <w:r>
        <w:rPr>
          <w:rFonts w:ascii="Arial" w:hAnsi="Arial" w:cs="Arial"/>
          <w:sz w:val="22"/>
          <w:szCs w:val="22"/>
        </w:rPr>
        <w:t xml:space="preserve"> seconded the motion.  All were in favor; it was so moved. </w:t>
      </w:r>
    </w:p>
    <w:p w14:paraId="3C180B35" w14:textId="77777777" w:rsidR="00CC04A0" w:rsidRDefault="004A71CC" w:rsidP="00377D9B">
      <w:pPr>
        <w:rPr>
          <w:rFonts w:ascii="Arial" w:hAnsi="Arial" w:cs="Arial"/>
          <w:sz w:val="22"/>
          <w:szCs w:val="22"/>
        </w:rPr>
      </w:pPr>
      <w:r>
        <w:rPr>
          <w:rFonts w:ascii="Arial" w:hAnsi="Arial" w:cs="Arial"/>
          <w:sz w:val="22"/>
          <w:szCs w:val="22"/>
        </w:rPr>
        <w:t xml:space="preserve">. </w:t>
      </w:r>
    </w:p>
    <w:p w14:paraId="4A8E0C6F" w14:textId="04032914" w:rsidR="00377D9B" w:rsidRDefault="00377D9B" w:rsidP="00DB3D8D">
      <w:pPr>
        <w:tabs>
          <w:tab w:val="left" w:pos="2250"/>
        </w:tabs>
        <w:rPr>
          <w:rFonts w:ascii="Arial" w:hAnsi="Arial" w:cs="Arial"/>
          <w:b/>
          <w:u w:val="single"/>
        </w:rPr>
      </w:pPr>
      <w:r w:rsidRPr="00D70C97">
        <w:rPr>
          <w:rFonts w:ascii="Arial" w:hAnsi="Arial" w:cs="Arial"/>
          <w:b/>
          <w:u w:val="single"/>
        </w:rPr>
        <w:t>OLD BUSINESS:</w:t>
      </w:r>
    </w:p>
    <w:p w14:paraId="6962D597" w14:textId="77777777" w:rsidR="00DB3D8D" w:rsidRPr="00CC04A0" w:rsidRDefault="00DB3D8D" w:rsidP="00DB3D8D">
      <w:pPr>
        <w:tabs>
          <w:tab w:val="left" w:pos="2250"/>
        </w:tabs>
        <w:rPr>
          <w:rFonts w:ascii="Arial" w:hAnsi="Arial" w:cs="Arial"/>
          <w:sz w:val="22"/>
          <w:szCs w:val="22"/>
        </w:rPr>
      </w:pPr>
    </w:p>
    <w:p w14:paraId="2C4BB16F" w14:textId="21A5B8F9" w:rsidR="508FFB56" w:rsidRDefault="00DB3D8D" w:rsidP="00705749">
      <w:pPr>
        <w:pStyle w:val="Heading5"/>
        <w:numPr>
          <w:ilvl w:val="0"/>
          <w:numId w:val="23"/>
        </w:numPr>
        <w:rPr>
          <w:b w:val="0"/>
          <w:bCs/>
          <w:sz w:val="22"/>
          <w:szCs w:val="22"/>
        </w:rPr>
      </w:pPr>
      <w:r>
        <w:rPr>
          <w:b w:val="0"/>
          <w:bCs/>
          <w:sz w:val="22"/>
          <w:szCs w:val="22"/>
        </w:rPr>
        <w:t xml:space="preserve">Commissioner </w:t>
      </w:r>
      <w:r w:rsidR="00154CA2">
        <w:rPr>
          <w:b w:val="0"/>
          <w:bCs/>
          <w:sz w:val="22"/>
          <w:szCs w:val="22"/>
        </w:rPr>
        <w:t>Duffy</w:t>
      </w:r>
      <w:r>
        <w:rPr>
          <w:b w:val="0"/>
          <w:bCs/>
          <w:sz w:val="22"/>
          <w:szCs w:val="22"/>
        </w:rPr>
        <w:t xml:space="preserve"> </w:t>
      </w:r>
      <w:r w:rsidR="00154CA2">
        <w:rPr>
          <w:b w:val="0"/>
          <w:bCs/>
          <w:sz w:val="22"/>
          <w:szCs w:val="22"/>
        </w:rPr>
        <w:t xml:space="preserve">informed the Board that the pick-up truck is still on back order.  Reached out to Vendor the order is placed and will hopefully be available in October. </w:t>
      </w:r>
    </w:p>
    <w:p w14:paraId="70EC8264" w14:textId="3898A766" w:rsidR="00154CA2" w:rsidRDefault="00154CA2" w:rsidP="00705749">
      <w:pPr>
        <w:pStyle w:val="ListParagraph"/>
        <w:numPr>
          <w:ilvl w:val="0"/>
          <w:numId w:val="23"/>
        </w:numPr>
        <w:rPr>
          <w:rFonts w:ascii="Arial" w:hAnsi="Arial" w:cs="Arial"/>
        </w:rPr>
      </w:pPr>
      <w:r w:rsidRPr="00705749">
        <w:rPr>
          <w:rFonts w:ascii="Arial" w:hAnsi="Arial" w:cs="Arial"/>
        </w:rPr>
        <w:t xml:space="preserve">Commissioner </w:t>
      </w:r>
      <w:r w:rsidR="006F253F" w:rsidRPr="00705749">
        <w:rPr>
          <w:rFonts w:ascii="Arial" w:hAnsi="Arial" w:cs="Arial"/>
        </w:rPr>
        <w:t>Wood – Incentive program</w:t>
      </w:r>
      <w:r w:rsidR="00705749">
        <w:rPr>
          <w:rFonts w:ascii="Arial" w:hAnsi="Arial" w:cs="Arial"/>
        </w:rPr>
        <w:t xml:space="preserve"> for volunteers</w:t>
      </w:r>
      <w:r w:rsidR="006F253F" w:rsidRPr="00705749">
        <w:rPr>
          <w:rFonts w:ascii="Arial" w:hAnsi="Arial" w:cs="Arial"/>
        </w:rPr>
        <w:t xml:space="preserve"> discussed how to start the program and keep it going – funds, allowance etc. Commissioner Duffy suggested to reach out to Richard </w:t>
      </w:r>
      <w:proofErr w:type="spellStart"/>
      <w:r w:rsidR="006F253F" w:rsidRPr="00705749">
        <w:rPr>
          <w:rFonts w:ascii="Arial" w:hAnsi="Arial" w:cs="Arial"/>
        </w:rPr>
        <w:t>Braslow</w:t>
      </w:r>
      <w:proofErr w:type="spellEnd"/>
      <w:r w:rsidR="006F253F" w:rsidRPr="00705749">
        <w:rPr>
          <w:rFonts w:ascii="Arial" w:hAnsi="Arial" w:cs="Arial"/>
        </w:rPr>
        <w:t xml:space="preserve">, Esq. to see what is legal/not legal. Conclusion to reach out to Richard </w:t>
      </w:r>
      <w:proofErr w:type="spellStart"/>
      <w:r w:rsidR="006F253F" w:rsidRPr="00705749">
        <w:rPr>
          <w:rFonts w:ascii="Arial" w:hAnsi="Arial" w:cs="Arial"/>
        </w:rPr>
        <w:t>Braslow</w:t>
      </w:r>
      <w:proofErr w:type="spellEnd"/>
      <w:r w:rsidR="006F253F" w:rsidRPr="00705749">
        <w:rPr>
          <w:rFonts w:ascii="Arial" w:hAnsi="Arial" w:cs="Arial"/>
        </w:rPr>
        <w:t xml:space="preserve"> </w:t>
      </w:r>
      <w:r w:rsidR="00705749" w:rsidRPr="00705749">
        <w:rPr>
          <w:rFonts w:ascii="Arial" w:hAnsi="Arial" w:cs="Arial"/>
        </w:rPr>
        <w:t>Esq.</w:t>
      </w:r>
    </w:p>
    <w:p w14:paraId="535AD1A4" w14:textId="56367B88" w:rsidR="00705749" w:rsidRDefault="00705749" w:rsidP="00705749">
      <w:pPr>
        <w:pStyle w:val="ListParagraph"/>
        <w:numPr>
          <w:ilvl w:val="0"/>
          <w:numId w:val="23"/>
        </w:numPr>
        <w:rPr>
          <w:rFonts w:ascii="Arial" w:hAnsi="Arial" w:cs="Arial"/>
        </w:rPr>
      </w:pPr>
      <w:r>
        <w:rPr>
          <w:rFonts w:ascii="Arial" w:hAnsi="Arial" w:cs="Arial"/>
        </w:rPr>
        <w:t xml:space="preserve">Commissioner Wood </w:t>
      </w:r>
      <w:r w:rsidR="00E01B68">
        <w:rPr>
          <w:rFonts w:ascii="Arial" w:hAnsi="Arial" w:cs="Arial"/>
        </w:rPr>
        <w:t xml:space="preserve">– discussed the </w:t>
      </w:r>
      <w:r>
        <w:rPr>
          <w:rFonts w:ascii="Arial" w:hAnsi="Arial" w:cs="Arial"/>
        </w:rPr>
        <w:t xml:space="preserve">boat </w:t>
      </w:r>
      <w:r w:rsidR="00E01B68">
        <w:rPr>
          <w:rFonts w:ascii="Arial" w:hAnsi="Arial" w:cs="Arial"/>
        </w:rPr>
        <w:t xml:space="preserve"> having </w:t>
      </w:r>
      <w:r>
        <w:rPr>
          <w:rFonts w:ascii="Arial" w:hAnsi="Arial" w:cs="Arial"/>
        </w:rPr>
        <w:t>no communications, lack of night lighting, and</w:t>
      </w:r>
      <w:r w:rsidR="00E01B68">
        <w:rPr>
          <w:rFonts w:ascii="Arial" w:hAnsi="Arial" w:cs="Arial"/>
        </w:rPr>
        <w:t xml:space="preserve"> to</w:t>
      </w:r>
      <w:r>
        <w:rPr>
          <w:rFonts w:ascii="Arial" w:hAnsi="Arial" w:cs="Arial"/>
        </w:rPr>
        <w:t xml:space="preserve"> </w:t>
      </w:r>
      <w:r w:rsidR="00CB20F8">
        <w:rPr>
          <w:rFonts w:ascii="Arial" w:hAnsi="Arial" w:cs="Arial"/>
        </w:rPr>
        <w:t xml:space="preserve">get a better radio on the boat. Commissioner Wood wants better perimeter lighting around the boat – this includes sides, front, and back. </w:t>
      </w:r>
    </w:p>
    <w:p w14:paraId="2473A60A" w14:textId="65F2DD9D" w:rsidR="00FC258D" w:rsidRPr="00CB20F8" w:rsidRDefault="00CB20F8" w:rsidP="00E01B68">
      <w:pPr>
        <w:pStyle w:val="ListParagraph"/>
        <w:rPr>
          <w:rFonts w:ascii="Arial" w:hAnsi="Arial" w:cs="Arial"/>
          <w:b/>
          <w:u w:val="single"/>
        </w:rPr>
      </w:pPr>
      <w:r w:rsidRPr="00CB20F8">
        <w:rPr>
          <w:rFonts w:ascii="Arial" w:hAnsi="Arial" w:cs="Arial"/>
        </w:rPr>
        <w:t>Commissioner</w:t>
      </w:r>
      <w:r w:rsidR="00705749" w:rsidRPr="00CB20F8">
        <w:rPr>
          <w:rFonts w:ascii="Arial" w:hAnsi="Arial" w:cs="Arial"/>
        </w:rPr>
        <w:t xml:space="preserve"> Duffy</w:t>
      </w:r>
      <w:r w:rsidRPr="00CB20F8">
        <w:rPr>
          <w:rFonts w:ascii="Arial" w:hAnsi="Arial" w:cs="Arial"/>
        </w:rPr>
        <w:t xml:space="preserve"> getting the pricing on all</w:t>
      </w:r>
      <w:r>
        <w:rPr>
          <w:rFonts w:ascii="Arial" w:hAnsi="Arial" w:cs="Arial"/>
        </w:rPr>
        <w:t xml:space="preserve"> the above and a battery. Commissioner Wood will speak with Chief Seidler to see where in the budget the funds will come from. </w:t>
      </w:r>
    </w:p>
    <w:p w14:paraId="312CCC91" w14:textId="58BC8118" w:rsidR="00CB20F8" w:rsidRPr="004127E8" w:rsidRDefault="00CB20F8" w:rsidP="00993290">
      <w:pPr>
        <w:pStyle w:val="ListParagraph"/>
        <w:numPr>
          <w:ilvl w:val="0"/>
          <w:numId w:val="23"/>
        </w:numPr>
        <w:rPr>
          <w:rFonts w:ascii="Arial" w:hAnsi="Arial" w:cs="Arial"/>
          <w:b/>
          <w:u w:val="single"/>
        </w:rPr>
      </w:pPr>
      <w:r>
        <w:rPr>
          <w:rFonts w:ascii="Arial" w:hAnsi="Arial" w:cs="Arial"/>
        </w:rPr>
        <w:t xml:space="preserve">Commissioner Duffy spoke about the encumbered account to </w:t>
      </w:r>
      <w:r w:rsidR="00B332D3">
        <w:rPr>
          <w:rFonts w:ascii="Arial" w:hAnsi="Arial" w:cs="Arial"/>
        </w:rPr>
        <w:t>discuss funds to be used for</w:t>
      </w:r>
      <w:r w:rsidR="00E01B68">
        <w:rPr>
          <w:rFonts w:ascii="Arial" w:hAnsi="Arial" w:cs="Arial"/>
        </w:rPr>
        <w:t xml:space="preserve"> the LED Lights</w:t>
      </w:r>
      <w:r w:rsidR="00B332D3">
        <w:rPr>
          <w:rFonts w:ascii="Arial" w:hAnsi="Arial" w:cs="Arial"/>
        </w:rPr>
        <w:t xml:space="preserve"> on truck 902.  The money will come out of the $13,000 put aside for generator repair</w:t>
      </w:r>
      <w:r w:rsidR="006D0E92">
        <w:rPr>
          <w:rFonts w:ascii="Arial" w:hAnsi="Arial" w:cs="Arial"/>
        </w:rPr>
        <w:t xml:space="preserve">.  </w:t>
      </w:r>
    </w:p>
    <w:p w14:paraId="3D1746AD" w14:textId="77777777" w:rsidR="00E01B68" w:rsidRPr="00E01B68" w:rsidRDefault="00E01B68" w:rsidP="00E01B68">
      <w:pPr>
        <w:pStyle w:val="ListParagraph"/>
        <w:rPr>
          <w:rFonts w:ascii="Arial" w:hAnsi="Arial" w:cs="Arial"/>
          <w:bCs/>
        </w:rPr>
      </w:pPr>
    </w:p>
    <w:p w14:paraId="710C132A" w14:textId="40FF2C38" w:rsidR="004127E8" w:rsidRPr="006D0E92" w:rsidRDefault="00E01B68" w:rsidP="006D0E92">
      <w:pPr>
        <w:rPr>
          <w:rFonts w:ascii="Arial" w:hAnsi="Arial" w:cs="Arial"/>
          <w:b/>
          <w:sz w:val="22"/>
          <w:szCs w:val="22"/>
          <w:u w:val="single"/>
        </w:rPr>
      </w:pPr>
      <w:r w:rsidRPr="006D0E92">
        <w:rPr>
          <w:rFonts w:ascii="Arial" w:hAnsi="Arial" w:cs="Arial"/>
          <w:sz w:val="22"/>
          <w:szCs w:val="22"/>
        </w:rPr>
        <w:t>Commissioner</w:t>
      </w:r>
      <w:r w:rsidR="004127E8" w:rsidRPr="006D0E92">
        <w:rPr>
          <w:rFonts w:ascii="Arial" w:hAnsi="Arial" w:cs="Arial"/>
          <w:sz w:val="22"/>
          <w:szCs w:val="22"/>
        </w:rPr>
        <w:t xml:space="preserve"> Duffy made a motion to fix the LED lights and remove the generator on 902 not exceed $2700</w:t>
      </w:r>
      <w:r w:rsidRPr="006D0E92">
        <w:rPr>
          <w:rFonts w:ascii="Arial" w:hAnsi="Arial" w:cs="Arial"/>
          <w:sz w:val="22"/>
          <w:szCs w:val="22"/>
        </w:rPr>
        <w:t xml:space="preserve">.  Commissioner Miller seconded the motion.  All in favor; so, it was moved </w:t>
      </w:r>
    </w:p>
    <w:p w14:paraId="34B35C20" w14:textId="77777777" w:rsidR="00E01B68" w:rsidRPr="006D0E92" w:rsidRDefault="00E01B68" w:rsidP="008502BC">
      <w:pPr>
        <w:rPr>
          <w:rFonts w:ascii="Arial" w:hAnsi="Arial" w:cs="Arial"/>
          <w:b/>
          <w:sz w:val="22"/>
          <w:szCs w:val="22"/>
          <w:u w:val="single"/>
        </w:rPr>
      </w:pPr>
    </w:p>
    <w:p w14:paraId="60D295C0" w14:textId="5A561D6A" w:rsidR="008502BC" w:rsidRPr="00D70C97" w:rsidRDefault="008502BC" w:rsidP="008502BC">
      <w:pPr>
        <w:rPr>
          <w:rFonts w:ascii="Arial" w:hAnsi="Arial" w:cs="Arial"/>
          <w:b/>
          <w:u w:val="single"/>
        </w:rPr>
      </w:pPr>
      <w:r w:rsidRPr="00D70C97">
        <w:rPr>
          <w:rFonts w:ascii="Arial" w:hAnsi="Arial" w:cs="Arial"/>
          <w:b/>
          <w:u w:val="single"/>
        </w:rPr>
        <w:t>NEW BUSINESS</w:t>
      </w:r>
    </w:p>
    <w:p w14:paraId="575B4ED4" w14:textId="37B08591" w:rsidR="00533877" w:rsidRPr="00533877" w:rsidRDefault="00CE0369" w:rsidP="00533877">
      <w:pPr>
        <w:ind w:left="360"/>
        <w:rPr>
          <w:rFonts w:ascii="Arial" w:hAnsi="Arial" w:cs="Arial"/>
          <w:b/>
          <w:u w:val="single"/>
        </w:rPr>
      </w:pPr>
      <w:r>
        <w:rPr>
          <w:rFonts w:ascii="Arial" w:hAnsi="Arial" w:cs="Arial"/>
          <w:b/>
          <w:u w:val="single"/>
        </w:rPr>
        <w:t>N/A</w:t>
      </w:r>
    </w:p>
    <w:p w14:paraId="41DA8DC0" w14:textId="04AC15DE" w:rsidR="508FFB56" w:rsidRPr="00715A53" w:rsidRDefault="508FFB56" w:rsidP="508FFB56">
      <w:pPr>
        <w:rPr>
          <w:rFonts w:ascii="Arial" w:hAnsi="Arial" w:cs="Arial"/>
          <w:b/>
          <w:bCs/>
          <w:sz w:val="22"/>
          <w:szCs w:val="22"/>
        </w:rPr>
      </w:pPr>
    </w:p>
    <w:p w14:paraId="49AB16D8" w14:textId="3B41CF5A" w:rsidR="00886F24" w:rsidRDefault="508FFB56" w:rsidP="00355C8A">
      <w:pPr>
        <w:rPr>
          <w:rFonts w:ascii="Arial" w:hAnsi="Arial" w:cs="Arial"/>
          <w:sz w:val="22"/>
          <w:szCs w:val="22"/>
        </w:rPr>
      </w:pPr>
      <w:r w:rsidRPr="004A71CC">
        <w:rPr>
          <w:rFonts w:ascii="Arial" w:hAnsi="Arial" w:cs="Arial"/>
          <w:sz w:val="22"/>
          <w:szCs w:val="22"/>
        </w:rPr>
        <w:t xml:space="preserve">Meeting adjourned at </w:t>
      </w:r>
      <w:r w:rsidR="00421D27">
        <w:rPr>
          <w:rFonts w:ascii="Arial" w:hAnsi="Arial" w:cs="Arial"/>
          <w:sz w:val="22"/>
          <w:szCs w:val="22"/>
        </w:rPr>
        <w:t>8:</w:t>
      </w:r>
      <w:r w:rsidR="00E01B68">
        <w:rPr>
          <w:rFonts w:ascii="Arial" w:hAnsi="Arial" w:cs="Arial"/>
          <w:sz w:val="22"/>
          <w:szCs w:val="22"/>
        </w:rPr>
        <w:t>15</w:t>
      </w:r>
      <w:r w:rsidR="006E3A48">
        <w:rPr>
          <w:rFonts w:ascii="Arial" w:hAnsi="Arial" w:cs="Arial"/>
          <w:sz w:val="22"/>
          <w:szCs w:val="22"/>
        </w:rPr>
        <w:t xml:space="preserve"> </w:t>
      </w:r>
      <w:r w:rsidRPr="004A71CC">
        <w:rPr>
          <w:rFonts w:ascii="Arial" w:hAnsi="Arial" w:cs="Arial"/>
          <w:sz w:val="22"/>
          <w:szCs w:val="22"/>
        </w:rPr>
        <w:t>PM</w:t>
      </w:r>
    </w:p>
    <w:p w14:paraId="5E15FA46" w14:textId="77777777" w:rsidR="00CE0369" w:rsidRPr="004A71CC" w:rsidRDefault="00CE0369" w:rsidP="00355C8A">
      <w:pPr>
        <w:rPr>
          <w:rFonts w:ascii="Arial" w:hAnsi="Arial" w:cs="Arial"/>
          <w:sz w:val="22"/>
          <w:szCs w:val="22"/>
        </w:rPr>
      </w:pPr>
    </w:p>
    <w:p w14:paraId="7571D219" w14:textId="77777777" w:rsidR="00DB3D8D" w:rsidRDefault="00DB3D8D" w:rsidP="00355C8A">
      <w:pPr>
        <w:rPr>
          <w:rFonts w:ascii="Arial" w:hAnsi="Arial" w:cs="Arial"/>
          <w:sz w:val="22"/>
          <w:szCs w:val="22"/>
        </w:rPr>
      </w:pPr>
    </w:p>
    <w:p w14:paraId="673F84CE" w14:textId="34FA17B7" w:rsidR="00D70C97" w:rsidRPr="004A71CC" w:rsidRDefault="00AA7423" w:rsidP="00355C8A">
      <w:pPr>
        <w:rPr>
          <w:rFonts w:ascii="Arial" w:hAnsi="Arial" w:cs="Arial"/>
          <w:sz w:val="22"/>
          <w:szCs w:val="22"/>
        </w:rPr>
      </w:pPr>
      <w:r w:rsidRPr="004A71CC">
        <w:rPr>
          <w:rFonts w:ascii="Arial" w:hAnsi="Arial" w:cs="Arial"/>
          <w:sz w:val="22"/>
          <w:szCs w:val="22"/>
        </w:rPr>
        <w:t xml:space="preserve">Commissioner </w:t>
      </w:r>
      <w:r w:rsidR="006E3A48">
        <w:rPr>
          <w:rFonts w:ascii="Arial" w:hAnsi="Arial" w:cs="Arial"/>
          <w:sz w:val="22"/>
          <w:szCs w:val="22"/>
        </w:rPr>
        <w:t xml:space="preserve">Duffy </w:t>
      </w:r>
      <w:r w:rsidRPr="004A71CC">
        <w:rPr>
          <w:rFonts w:ascii="Arial" w:hAnsi="Arial" w:cs="Arial"/>
          <w:sz w:val="22"/>
          <w:szCs w:val="22"/>
        </w:rPr>
        <w:t xml:space="preserve">made a motion to adjoin meeting.  Commissioner </w:t>
      </w:r>
      <w:proofErr w:type="spellStart"/>
      <w:proofErr w:type="gramStart"/>
      <w:r w:rsidR="006E3A48">
        <w:rPr>
          <w:rFonts w:ascii="Arial" w:hAnsi="Arial" w:cs="Arial"/>
          <w:sz w:val="22"/>
          <w:szCs w:val="22"/>
        </w:rPr>
        <w:t>M</w:t>
      </w:r>
      <w:r w:rsidR="00E01B68">
        <w:rPr>
          <w:rFonts w:ascii="Arial" w:hAnsi="Arial" w:cs="Arial"/>
          <w:sz w:val="22"/>
          <w:szCs w:val="22"/>
        </w:rPr>
        <w:t>ethner</w:t>
      </w:r>
      <w:proofErr w:type="spellEnd"/>
      <w:r w:rsidR="00E01B68">
        <w:rPr>
          <w:rFonts w:ascii="Arial" w:hAnsi="Arial" w:cs="Arial"/>
          <w:sz w:val="22"/>
          <w:szCs w:val="22"/>
        </w:rPr>
        <w:t xml:space="preserve"> </w:t>
      </w:r>
      <w:r w:rsidRPr="004A71CC">
        <w:rPr>
          <w:rFonts w:ascii="Arial" w:hAnsi="Arial" w:cs="Arial"/>
          <w:sz w:val="22"/>
          <w:szCs w:val="22"/>
        </w:rPr>
        <w:t xml:space="preserve"> seconded</w:t>
      </w:r>
      <w:proofErr w:type="gramEnd"/>
      <w:r w:rsidRPr="004A71CC">
        <w:rPr>
          <w:rFonts w:ascii="Arial" w:hAnsi="Arial" w:cs="Arial"/>
          <w:sz w:val="22"/>
          <w:szCs w:val="22"/>
        </w:rPr>
        <w:t xml:space="preserve"> the motion.  All in favor; so, it was removed. </w:t>
      </w:r>
    </w:p>
    <w:p w14:paraId="6C151334" w14:textId="77777777" w:rsidR="00D70C97" w:rsidRPr="00D70C97" w:rsidRDefault="00D70C97" w:rsidP="00355C8A">
      <w:pPr>
        <w:rPr>
          <w:rFonts w:ascii="Arial" w:hAnsi="Arial" w:cs="Arial"/>
        </w:rPr>
      </w:pPr>
    </w:p>
    <w:p w14:paraId="43982C0B" w14:textId="77777777" w:rsidR="00886F24" w:rsidRPr="00D70C97" w:rsidRDefault="00886F24" w:rsidP="00355C8A">
      <w:pPr>
        <w:rPr>
          <w:rFonts w:ascii="Arial" w:hAnsi="Arial" w:cs="Arial"/>
        </w:rPr>
      </w:pPr>
    </w:p>
    <w:tbl>
      <w:tblPr>
        <w:tblW w:w="10278" w:type="dxa"/>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tblLook w:val="04A0" w:firstRow="1" w:lastRow="0" w:firstColumn="1" w:lastColumn="0" w:noHBand="0" w:noVBand="1"/>
      </w:tblPr>
      <w:tblGrid>
        <w:gridCol w:w="458"/>
        <w:gridCol w:w="3545"/>
        <w:gridCol w:w="1788"/>
        <w:gridCol w:w="1139"/>
        <w:gridCol w:w="1008"/>
        <w:gridCol w:w="2340"/>
      </w:tblGrid>
      <w:tr w:rsidR="00355C8A" w:rsidRPr="00D70C97" w14:paraId="014B786D" w14:textId="77777777" w:rsidTr="00085ADA">
        <w:tc>
          <w:tcPr>
            <w:tcW w:w="458" w:type="dxa"/>
            <w:shd w:val="pct10" w:color="auto" w:fill="auto"/>
          </w:tcPr>
          <w:p w14:paraId="3FDE7817" w14:textId="77777777" w:rsidR="00355C8A" w:rsidRPr="00D70C97" w:rsidRDefault="00355C8A" w:rsidP="000E7D24">
            <w:pPr>
              <w:rPr>
                <w:rFonts w:ascii="Arial" w:hAnsi="Arial" w:cs="Arial"/>
                <w:b/>
              </w:rPr>
            </w:pPr>
            <w:r w:rsidRPr="00D70C97">
              <w:rPr>
                <w:rFonts w:ascii="Arial" w:hAnsi="Arial" w:cs="Arial"/>
                <w:b/>
              </w:rPr>
              <w:t>#</w:t>
            </w:r>
          </w:p>
        </w:tc>
        <w:tc>
          <w:tcPr>
            <w:tcW w:w="3545" w:type="dxa"/>
            <w:shd w:val="pct10" w:color="auto" w:fill="auto"/>
          </w:tcPr>
          <w:p w14:paraId="54B1D8E1" w14:textId="77777777" w:rsidR="00355C8A" w:rsidRPr="00D70C97" w:rsidRDefault="00355C8A" w:rsidP="000E7D24">
            <w:pPr>
              <w:rPr>
                <w:rFonts w:ascii="Arial" w:hAnsi="Arial" w:cs="Arial"/>
                <w:b/>
              </w:rPr>
            </w:pPr>
            <w:r w:rsidRPr="00D70C97">
              <w:rPr>
                <w:rFonts w:ascii="Arial" w:hAnsi="Arial" w:cs="Arial"/>
                <w:b/>
              </w:rPr>
              <w:t>Action Item</w:t>
            </w:r>
          </w:p>
        </w:tc>
        <w:tc>
          <w:tcPr>
            <w:tcW w:w="1788" w:type="dxa"/>
            <w:shd w:val="pct10" w:color="auto" w:fill="auto"/>
          </w:tcPr>
          <w:p w14:paraId="45DA175D" w14:textId="77777777" w:rsidR="00355C8A" w:rsidRPr="00D70C97" w:rsidRDefault="00355C8A" w:rsidP="000E7D24">
            <w:pPr>
              <w:jc w:val="center"/>
              <w:rPr>
                <w:rFonts w:ascii="Arial" w:hAnsi="Arial" w:cs="Arial"/>
                <w:b/>
              </w:rPr>
            </w:pPr>
            <w:r w:rsidRPr="00D70C97">
              <w:rPr>
                <w:rFonts w:ascii="Arial" w:hAnsi="Arial" w:cs="Arial"/>
                <w:b/>
              </w:rPr>
              <w:t>Lead Resource</w:t>
            </w:r>
          </w:p>
        </w:tc>
        <w:tc>
          <w:tcPr>
            <w:tcW w:w="1139" w:type="dxa"/>
            <w:shd w:val="pct10" w:color="auto" w:fill="auto"/>
          </w:tcPr>
          <w:p w14:paraId="5ABF2CA4" w14:textId="77777777" w:rsidR="00355C8A" w:rsidRPr="00D70C97" w:rsidRDefault="00355C8A" w:rsidP="000E7D24">
            <w:pPr>
              <w:jc w:val="center"/>
              <w:rPr>
                <w:rFonts w:ascii="Arial" w:hAnsi="Arial" w:cs="Arial"/>
                <w:b/>
              </w:rPr>
            </w:pPr>
            <w:r w:rsidRPr="00D70C97">
              <w:rPr>
                <w:rFonts w:ascii="Arial" w:hAnsi="Arial" w:cs="Arial"/>
                <w:b/>
              </w:rPr>
              <w:t>Target Date</w:t>
            </w:r>
          </w:p>
        </w:tc>
        <w:tc>
          <w:tcPr>
            <w:tcW w:w="1008" w:type="dxa"/>
            <w:shd w:val="pct10" w:color="auto" w:fill="auto"/>
          </w:tcPr>
          <w:p w14:paraId="732071F5" w14:textId="77777777" w:rsidR="00355C8A" w:rsidRPr="00D70C97" w:rsidRDefault="00355C8A" w:rsidP="000E7D24">
            <w:pPr>
              <w:rPr>
                <w:rFonts w:ascii="Arial" w:hAnsi="Arial" w:cs="Arial"/>
                <w:b/>
              </w:rPr>
            </w:pPr>
            <w:r w:rsidRPr="00D70C97">
              <w:rPr>
                <w:rFonts w:ascii="Arial" w:hAnsi="Arial" w:cs="Arial"/>
                <w:b/>
              </w:rPr>
              <w:t>Priority</w:t>
            </w:r>
          </w:p>
        </w:tc>
        <w:tc>
          <w:tcPr>
            <w:tcW w:w="2340" w:type="dxa"/>
            <w:shd w:val="pct10" w:color="auto" w:fill="auto"/>
          </w:tcPr>
          <w:p w14:paraId="3EC0B0CD" w14:textId="77777777" w:rsidR="00355C8A" w:rsidRPr="00D70C97" w:rsidRDefault="00355C8A" w:rsidP="000E7D24">
            <w:pPr>
              <w:rPr>
                <w:rFonts w:ascii="Arial" w:hAnsi="Arial" w:cs="Arial"/>
                <w:b/>
              </w:rPr>
            </w:pPr>
            <w:r w:rsidRPr="00D70C97">
              <w:rPr>
                <w:rFonts w:ascii="Arial" w:hAnsi="Arial" w:cs="Arial"/>
                <w:b/>
              </w:rPr>
              <w:t>Comments</w:t>
            </w:r>
          </w:p>
        </w:tc>
      </w:tr>
      <w:tr w:rsidR="004E5EC1" w:rsidRPr="00D70C97" w14:paraId="7C641BB9" w14:textId="77777777" w:rsidTr="00085ADA">
        <w:tc>
          <w:tcPr>
            <w:tcW w:w="458" w:type="dxa"/>
            <w:shd w:val="clear" w:color="auto" w:fill="auto"/>
          </w:tcPr>
          <w:p w14:paraId="475799CE" w14:textId="77777777" w:rsidR="004E5EC1" w:rsidRPr="00D70C97" w:rsidRDefault="004E5EC1" w:rsidP="000E7D24">
            <w:pPr>
              <w:spacing w:after="120"/>
              <w:rPr>
                <w:rFonts w:ascii="Arial" w:hAnsi="Arial" w:cs="Arial"/>
              </w:rPr>
            </w:pPr>
            <w:r w:rsidRPr="00D70C97">
              <w:rPr>
                <w:rFonts w:ascii="Arial" w:hAnsi="Arial" w:cs="Arial"/>
              </w:rPr>
              <w:t>1</w:t>
            </w:r>
          </w:p>
        </w:tc>
        <w:tc>
          <w:tcPr>
            <w:tcW w:w="3545" w:type="dxa"/>
            <w:shd w:val="clear" w:color="auto" w:fill="auto"/>
          </w:tcPr>
          <w:p w14:paraId="06B45420" w14:textId="77777777" w:rsidR="004E5EC1" w:rsidRPr="00D70C97" w:rsidRDefault="004E5EC1" w:rsidP="000E7D24">
            <w:pPr>
              <w:spacing w:after="120"/>
              <w:rPr>
                <w:rFonts w:ascii="Arial" w:hAnsi="Arial" w:cs="Arial"/>
              </w:rPr>
            </w:pPr>
          </w:p>
        </w:tc>
        <w:tc>
          <w:tcPr>
            <w:tcW w:w="1788" w:type="dxa"/>
            <w:shd w:val="clear" w:color="auto" w:fill="auto"/>
          </w:tcPr>
          <w:p w14:paraId="4F0BF7DC" w14:textId="77777777" w:rsidR="004E5EC1" w:rsidRPr="00D70C97" w:rsidRDefault="004E5EC1" w:rsidP="000E7D24">
            <w:pPr>
              <w:spacing w:after="120"/>
              <w:rPr>
                <w:rFonts w:ascii="Arial" w:hAnsi="Arial" w:cs="Arial"/>
              </w:rPr>
            </w:pPr>
          </w:p>
        </w:tc>
        <w:tc>
          <w:tcPr>
            <w:tcW w:w="1139" w:type="dxa"/>
            <w:shd w:val="clear" w:color="auto" w:fill="auto"/>
          </w:tcPr>
          <w:p w14:paraId="1930A185" w14:textId="77777777" w:rsidR="004E5EC1" w:rsidRPr="00D70C97" w:rsidRDefault="004E5EC1" w:rsidP="000E7D24">
            <w:pPr>
              <w:spacing w:after="120"/>
              <w:rPr>
                <w:rFonts w:ascii="Arial" w:hAnsi="Arial" w:cs="Arial"/>
              </w:rPr>
            </w:pPr>
          </w:p>
        </w:tc>
        <w:tc>
          <w:tcPr>
            <w:tcW w:w="1008" w:type="dxa"/>
            <w:shd w:val="clear" w:color="auto" w:fill="auto"/>
          </w:tcPr>
          <w:p w14:paraId="79B122AF" w14:textId="77777777" w:rsidR="004E5EC1" w:rsidRPr="00D70C97" w:rsidRDefault="004E5EC1" w:rsidP="000E7D24">
            <w:pPr>
              <w:spacing w:after="120"/>
              <w:rPr>
                <w:rFonts w:ascii="Arial" w:hAnsi="Arial" w:cs="Arial"/>
              </w:rPr>
            </w:pPr>
          </w:p>
        </w:tc>
        <w:tc>
          <w:tcPr>
            <w:tcW w:w="2340" w:type="dxa"/>
            <w:shd w:val="clear" w:color="auto" w:fill="auto"/>
          </w:tcPr>
          <w:p w14:paraId="1B8C9CB2" w14:textId="77777777" w:rsidR="004E5EC1" w:rsidRPr="00D70C97" w:rsidRDefault="004E5EC1" w:rsidP="000E7D24">
            <w:pPr>
              <w:spacing w:after="120"/>
              <w:rPr>
                <w:rFonts w:ascii="Arial" w:hAnsi="Arial" w:cs="Arial"/>
              </w:rPr>
            </w:pPr>
          </w:p>
        </w:tc>
      </w:tr>
      <w:tr w:rsidR="0012347E" w:rsidRPr="00D70C97" w14:paraId="516D4E2D" w14:textId="77777777" w:rsidTr="00085ADA">
        <w:tc>
          <w:tcPr>
            <w:tcW w:w="458" w:type="dxa"/>
            <w:shd w:val="clear" w:color="auto" w:fill="auto"/>
          </w:tcPr>
          <w:p w14:paraId="278877DA" w14:textId="77777777" w:rsidR="0012347E" w:rsidRPr="00D70C97" w:rsidRDefault="0012347E" w:rsidP="0012347E">
            <w:pPr>
              <w:spacing w:after="120"/>
              <w:rPr>
                <w:rFonts w:ascii="Arial" w:hAnsi="Arial" w:cs="Arial"/>
              </w:rPr>
            </w:pPr>
            <w:r w:rsidRPr="00D70C97">
              <w:rPr>
                <w:rFonts w:ascii="Arial" w:hAnsi="Arial" w:cs="Arial"/>
              </w:rPr>
              <w:t>2</w:t>
            </w:r>
          </w:p>
        </w:tc>
        <w:tc>
          <w:tcPr>
            <w:tcW w:w="3545" w:type="dxa"/>
            <w:shd w:val="clear" w:color="auto" w:fill="auto"/>
          </w:tcPr>
          <w:p w14:paraId="396AB28C" w14:textId="77777777" w:rsidR="0012347E" w:rsidRPr="00D70C97" w:rsidRDefault="0012347E" w:rsidP="0012347E">
            <w:pPr>
              <w:pStyle w:val="Header"/>
              <w:tabs>
                <w:tab w:val="clear" w:pos="4320"/>
                <w:tab w:val="clear" w:pos="8640"/>
                <w:tab w:val="left" w:pos="870"/>
              </w:tabs>
              <w:spacing w:after="120"/>
              <w:rPr>
                <w:rFonts w:ascii="Arial" w:hAnsi="Arial" w:cs="Arial"/>
              </w:rPr>
            </w:pPr>
          </w:p>
        </w:tc>
        <w:tc>
          <w:tcPr>
            <w:tcW w:w="1788" w:type="dxa"/>
            <w:shd w:val="clear" w:color="auto" w:fill="auto"/>
          </w:tcPr>
          <w:p w14:paraId="4D508238" w14:textId="77777777" w:rsidR="0012347E" w:rsidRPr="00D70C97" w:rsidRDefault="0012347E" w:rsidP="0012347E">
            <w:pPr>
              <w:spacing w:after="120"/>
              <w:rPr>
                <w:rFonts w:ascii="Arial" w:hAnsi="Arial" w:cs="Arial"/>
              </w:rPr>
            </w:pPr>
          </w:p>
        </w:tc>
        <w:tc>
          <w:tcPr>
            <w:tcW w:w="1139" w:type="dxa"/>
            <w:shd w:val="clear" w:color="auto" w:fill="auto"/>
          </w:tcPr>
          <w:p w14:paraId="24A0849F" w14:textId="77777777" w:rsidR="0012347E" w:rsidRPr="00D70C97" w:rsidRDefault="0012347E" w:rsidP="0012347E">
            <w:pPr>
              <w:spacing w:after="120"/>
              <w:rPr>
                <w:rFonts w:ascii="Arial" w:hAnsi="Arial" w:cs="Arial"/>
              </w:rPr>
            </w:pPr>
          </w:p>
        </w:tc>
        <w:tc>
          <w:tcPr>
            <w:tcW w:w="1008" w:type="dxa"/>
            <w:shd w:val="clear" w:color="auto" w:fill="auto"/>
          </w:tcPr>
          <w:p w14:paraId="3D0C9F47" w14:textId="77777777" w:rsidR="0012347E" w:rsidRPr="00D70C97" w:rsidRDefault="0012347E" w:rsidP="0012347E">
            <w:pPr>
              <w:spacing w:after="120"/>
              <w:rPr>
                <w:rFonts w:ascii="Arial" w:hAnsi="Arial" w:cs="Arial"/>
              </w:rPr>
            </w:pPr>
          </w:p>
        </w:tc>
        <w:tc>
          <w:tcPr>
            <w:tcW w:w="2340" w:type="dxa"/>
            <w:shd w:val="clear" w:color="auto" w:fill="auto"/>
          </w:tcPr>
          <w:p w14:paraId="284746A1" w14:textId="77777777" w:rsidR="0012347E" w:rsidRPr="00D70C97" w:rsidRDefault="0012347E" w:rsidP="0012347E">
            <w:pPr>
              <w:spacing w:after="120"/>
              <w:rPr>
                <w:rFonts w:ascii="Arial" w:hAnsi="Arial" w:cs="Arial"/>
              </w:rPr>
            </w:pPr>
          </w:p>
        </w:tc>
      </w:tr>
    </w:tbl>
    <w:p w14:paraId="3209D197" w14:textId="674731B1" w:rsidR="00355C8A" w:rsidRDefault="00355C8A" w:rsidP="00355C8A">
      <w:pPr>
        <w:pStyle w:val="Header"/>
        <w:tabs>
          <w:tab w:val="clear" w:pos="4320"/>
          <w:tab w:val="clear" w:pos="8640"/>
        </w:tabs>
        <w:rPr>
          <w:rFonts w:ascii="Arial" w:hAnsi="Arial" w:cs="Arial"/>
          <w:b/>
        </w:rPr>
      </w:pPr>
    </w:p>
    <w:p w14:paraId="314A43D8" w14:textId="09198891" w:rsidR="00D70C97" w:rsidRDefault="00D70C97" w:rsidP="00355C8A">
      <w:pPr>
        <w:pStyle w:val="Header"/>
        <w:tabs>
          <w:tab w:val="clear" w:pos="4320"/>
          <w:tab w:val="clear" w:pos="8640"/>
        </w:tabs>
        <w:rPr>
          <w:rFonts w:ascii="Arial" w:hAnsi="Arial" w:cs="Arial"/>
          <w:b/>
        </w:rPr>
      </w:pPr>
    </w:p>
    <w:p w14:paraId="3398E703" w14:textId="0BE32ABF" w:rsidR="00D70C97" w:rsidRDefault="00D70C97" w:rsidP="00355C8A">
      <w:pPr>
        <w:pStyle w:val="Header"/>
        <w:tabs>
          <w:tab w:val="clear" w:pos="4320"/>
          <w:tab w:val="clear" w:pos="8640"/>
        </w:tabs>
        <w:rPr>
          <w:rFonts w:ascii="Arial" w:hAnsi="Arial" w:cs="Arial"/>
          <w:b/>
        </w:rPr>
      </w:pPr>
    </w:p>
    <w:p w14:paraId="12021F91" w14:textId="77777777" w:rsidR="00D70C97" w:rsidRPr="00D70C97" w:rsidRDefault="00D70C97" w:rsidP="00355C8A">
      <w:pPr>
        <w:pStyle w:val="Header"/>
        <w:tabs>
          <w:tab w:val="clear" w:pos="4320"/>
          <w:tab w:val="clear" w:pos="8640"/>
        </w:tabs>
        <w:rPr>
          <w:rFonts w:ascii="Arial" w:hAnsi="Arial" w:cs="Arial"/>
          <w:b/>
        </w:rPr>
      </w:pPr>
    </w:p>
    <w:tbl>
      <w:tblPr>
        <w:tblW w:w="10278" w:type="dxa"/>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tblLook w:val="04A0" w:firstRow="1" w:lastRow="0" w:firstColumn="1" w:lastColumn="0" w:noHBand="0" w:noVBand="1"/>
      </w:tblPr>
      <w:tblGrid>
        <w:gridCol w:w="468"/>
        <w:gridCol w:w="9810"/>
      </w:tblGrid>
      <w:tr w:rsidR="00355C8A" w:rsidRPr="00D70C97" w14:paraId="325712C7" w14:textId="77777777" w:rsidTr="000E7D24">
        <w:tc>
          <w:tcPr>
            <w:tcW w:w="10278" w:type="dxa"/>
            <w:gridSpan w:val="2"/>
            <w:shd w:val="pct10" w:color="auto" w:fill="auto"/>
          </w:tcPr>
          <w:p w14:paraId="3DBA623A" w14:textId="77777777" w:rsidR="00355C8A" w:rsidRPr="00D70C97" w:rsidRDefault="00355C8A" w:rsidP="000E7D24">
            <w:pPr>
              <w:pStyle w:val="Header"/>
              <w:tabs>
                <w:tab w:val="clear" w:pos="4320"/>
                <w:tab w:val="clear" w:pos="8640"/>
              </w:tabs>
              <w:rPr>
                <w:rFonts w:ascii="Arial" w:hAnsi="Arial" w:cs="Arial"/>
                <w:b/>
              </w:rPr>
            </w:pPr>
            <w:r w:rsidRPr="00D70C97">
              <w:rPr>
                <w:rFonts w:ascii="Arial" w:hAnsi="Arial" w:cs="Arial"/>
                <w:b/>
              </w:rPr>
              <w:t xml:space="preserve">Items / Issues to </w:t>
            </w:r>
            <w:r w:rsidR="005C0340" w:rsidRPr="00D70C97">
              <w:rPr>
                <w:rFonts w:ascii="Arial" w:hAnsi="Arial" w:cs="Arial"/>
                <w:b/>
              </w:rPr>
              <w:t>d</w:t>
            </w:r>
            <w:r w:rsidRPr="00D70C97">
              <w:rPr>
                <w:rFonts w:ascii="Arial" w:hAnsi="Arial" w:cs="Arial"/>
                <w:b/>
              </w:rPr>
              <w:t xml:space="preserve">iscuss </w:t>
            </w:r>
            <w:r w:rsidR="005C0340" w:rsidRPr="00D70C97">
              <w:rPr>
                <w:rFonts w:ascii="Arial" w:hAnsi="Arial" w:cs="Arial"/>
                <w:b/>
              </w:rPr>
              <w:t>at a future meeting</w:t>
            </w:r>
            <w:r w:rsidRPr="00D70C97">
              <w:rPr>
                <w:rFonts w:ascii="Arial" w:hAnsi="Arial" w:cs="Arial"/>
                <w:b/>
              </w:rPr>
              <w:t xml:space="preserve"> (Parking Lot):</w:t>
            </w:r>
          </w:p>
        </w:tc>
      </w:tr>
      <w:tr w:rsidR="00355C8A" w:rsidRPr="00D70C97" w14:paraId="209E2B15" w14:textId="77777777" w:rsidTr="000E7D24">
        <w:tc>
          <w:tcPr>
            <w:tcW w:w="468" w:type="dxa"/>
            <w:shd w:val="pct10" w:color="auto" w:fill="auto"/>
          </w:tcPr>
          <w:p w14:paraId="51782F9D" w14:textId="77777777" w:rsidR="00355C8A" w:rsidRPr="00D70C97" w:rsidRDefault="00355C8A" w:rsidP="000E7D24">
            <w:pPr>
              <w:pStyle w:val="Header"/>
              <w:tabs>
                <w:tab w:val="clear" w:pos="4320"/>
                <w:tab w:val="clear" w:pos="8640"/>
              </w:tabs>
              <w:rPr>
                <w:rFonts w:ascii="Arial" w:hAnsi="Arial" w:cs="Arial"/>
                <w:b/>
              </w:rPr>
            </w:pPr>
            <w:r w:rsidRPr="00D70C97">
              <w:rPr>
                <w:rFonts w:ascii="Arial" w:hAnsi="Arial" w:cs="Arial"/>
                <w:b/>
              </w:rPr>
              <w:t>#</w:t>
            </w:r>
          </w:p>
        </w:tc>
        <w:tc>
          <w:tcPr>
            <w:tcW w:w="9810" w:type="dxa"/>
            <w:shd w:val="pct10" w:color="auto" w:fill="auto"/>
          </w:tcPr>
          <w:p w14:paraId="0AC77347" w14:textId="77777777" w:rsidR="00355C8A" w:rsidRPr="00D70C97" w:rsidRDefault="00355C8A" w:rsidP="000E7D24">
            <w:pPr>
              <w:pStyle w:val="Header"/>
              <w:tabs>
                <w:tab w:val="clear" w:pos="4320"/>
                <w:tab w:val="clear" w:pos="8640"/>
              </w:tabs>
              <w:rPr>
                <w:rFonts w:ascii="Arial" w:hAnsi="Arial" w:cs="Arial"/>
                <w:b/>
              </w:rPr>
            </w:pPr>
            <w:r w:rsidRPr="00D70C97">
              <w:rPr>
                <w:rFonts w:ascii="Arial" w:hAnsi="Arial" w:cs="Arial"/>
                <w:b/>
              </w:rPr>
              <w:t>Description</w:t>
            </w:r>
          </w:p>
        </w:tc>
      </w:tr>
      <w:tr w:rsidR="00355C8A" w:rsidRPr="00D70C97" w14:paraId="63C24D9E" w14:textId="77777777" w:rsidTr="000E7D24">
        <w:tc>
          <w:tcPr>
            <w:tcW w:w="468" w:type="dxa"/>
            <w:shd w:val="clear" w:color="auto" w:fill="auto"/>
          </w:tcPr>
          <w:p w14:paraId="6EE7989F" w14:textId="77777777" w:rsidR="00355C8A" w:rsidRPr="00D70C97" w:rsidRDefault="00355C8A" w:rsidP="000E7D24">
            <w:pPr>
              <w:pStyle w:val="Header"/>
              <w:tabs>
                <w:tab w:val="clear" w:pos="4320"/>
                <w:tab w:val="clear" w:pos="8640"/>
              </w:tabs>
              <w:spacing w:after="120"/>
              <w:rPr>
                <w:rFonts w:ascii="Arial" w:hAnsi="Arial" w:cs="Arial"/>
              </w:rPr>
            </w:pPr>
            <w:r w:rsidRPr="00D70C97">
              <w:rPr>
                <w:rFonts w:ascii="Arial" w:hAnsi="Arial" w:cs="Arial"/>
              </w:rPr>
              <w:t>1</w:t>
            </w:r>
          </w:p>
        </w:tc>
        <w:tc>
          <w:tcPr>
            <w:tcW w:w="9810" w:type="dxa"/>
            <w:shd w:val="clear" w:color="auto" w:fill="auto"/>
          </w:tcPr>
          <w:p w14:paraId="45D6FD5A" w14:textId="35889370" w:rsidR="00355C8A" w:rsidRPr="00D70C97" w:rsidRDefault="00555ECE" w:rsidP="00047928">
            <w:pPr>
              <w:pStyle w:val="Header"/>
              <w:tabs>
                <w:tab w:val="clear" w:pos="4320"/>
                <w:tab w:val="clear" w:pos="8640"/>
                <w:tab w:val="left" w:pos="870"/>
              </w:tabs>
              <w:spacing w:after="120"/>
              <w:rPr>
                <w:rFonts w:ascii="Arial" w:hAnsi="Arial" w:cs="Arial"/>
              </w:rPr>
            </w:pPr>
            <w:r>
              <w:rPr>
                <w:rFonts w:ascii="Arial" w:hAnsi="Arial" w:cs="Arial"/>
              </w:rPr>
              <w:t xml:space="preserve">Generator </w:t>
            </w:r>
          </w:p>
        </w:tc>
      </w:tr>
      <w:tr w:rsidR="00355C8A" w:rsidRPr="00D70C97" w14:paraId="40916765" w14:textId="77777777" w:rsidTr="000E7D24">
        <w:tc>
          <w:tcPr>
            <w:tcW w:w="468" w:type="dxa"/>
            <w:shd w:val="clear" w:color="auto" w:fill="auto"/>
          </w:tcPr>
          <w:p w14:paraId="3028A421" w14:textId="77777777" w:rsidR="00355C8A" w:rsidRPr="00D70C97" w:rsidRDefault="00355C8A" w:rsidP="000E7D24">
            <w:pPr>
              <w:pStyle w:val="Header"/>
              <w:tabs>
                <w:tab w:val="clear" w:pos="4320"/>
                <w:tab w:val="clear" w:pos="8640"/>
              </w:tabs>
              <w:spacing w:after="120"/>
              <w:rPr>
                <w:rFonts w:ascii="Arial" w:hAnsi="Arial" w:cs="Arial"/>
              </w:rPr>
            </w:pPr>
            <w:r w:rsidRPr="00D70C97">
              <w:rPr>
                <w:rFonts w:ascii="Arial" w:hAnsi="Arial" w:cs="Arial"/>
              </w:rPr>
              <w:t>2</w:t>
            </w:r>
          </w:p>
        </w:tc>
        <w:tc>
          <w:tcPr>
            <w:tcW w:w="9810" w:type="dxa"/>
            <w:shd w:val="clear" w:color="auto" w:fill="auto"/>
          </w:tcPr>
          <w:p w14:paraId="222D57E3" w14:textId="6B6991C5" w:rsidR="00355C8A" w:rsidRPr="00D70C97" w:rsidRDefault="00355C8A" w:rsidP="000E7D24">
            <w:pPr>
              <w:pStyle w:val="Header"/>
              <w:tabs>
                <w:tab w:val="clear" w:pos="4320"/>
                <w:tab w:val="clear" w:pos="8640"/>
              </w:tabs>
              <w:spacing w:after="120"/>
              <w:rPr>
                <w:rFonts w:ascii="Arial" w:hAnsi="Arial" w:cs="Arial"/>
              </w:rPr>
            </w:pPr>
          </w:p>
        </w:tc>
      </w:tr>
    </w:tbl>
    <w:p w14:paraId="253875EB" w14:textId="77777777" w:rsidR="00355C8A" w:rsidRPr="00D70C97" w:rsidRDefault="00355C8A" w:rsidP="00355C8A">
      <w:pPr>
        <w:pStyle w:val="Header"/>
        <w:tabs>
          <w:tab w:val="clear" w:pos="4320"/>
          <w:tab w:val="clear" w:pos="8640"/>
        </w:tabs>
        <w:rPr>
          <w:rFonts w:ascii="Arial" w:hAnsi="Arial" w:cs="Arial"/>
          <w:b/>
        </w:rPr>
      </w:pPr>
    </w:p>
    <w:tbl>
      <w:tblPr>
        <w:tblW w:w="10278" w:type="dxa"/>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tblLook w:val="04A0" w:firstRow="1" w:lastRow="0" w:firstColumn="1" w:lastColumn="0" w:noHBand="0" w:noVBand="1"/>
      </w:tblPr>
      <w:tblGrid>
        <w:gridCol w:w="378"/>
        <w:gridCol w:w="9900"/>
      </w:tblGrid>
      <w:tr w:rsidR="00355C8A" w:rsidRPr="00D70C97" w14:paraId="4ED4A9A9" w14:textId="77777777" w:rsidTr="000E7D24">
        <w:tc>
          <w:tcPr>
            <w:tcW w:w="10278" w:type="dxa"/>
            <w:gridSpan w:val="2"/>
            <w:shd w:val="pct10" w:color="auto" w:fill="auto"/>
          </w:tcPr>
          <w:p w14:paraId="02108540" w14:textId="77777777" w:rsidR="00355C8A" w:rsidRPr="00D70C97" w:rsidRDefault="00355C8A" w:rsidP="000E7D24">
            <w:pPr>
              <w:rPr>
                <w:rFonts w:ascii="Arial" w:hAnsi="Arial" w:cs="Arial"/>
                <w:b/>
              </w:rPr>
            </w:pPr>
            <w:r w:rsidRPr="00D70C97">
              <w:rPr>
                <w:rFonts w:ascii="Arial" w:hAnsi="Arial" w:cs="Arial"/>
                <w:b/>
              </w:rPr>
              <w:lastRenderedPageBreak/>
              <w:t>Decisions / Agreements:</w:t>
            </w:r>
          </w:p>
        </w:tc>
      </w:tr>
      <w:tr w:rsidR="00355C8A" w:rsidRPr="00D70C97" w14:paraId="7530543E" w14:textId="77777777" w:rsidTr="000E7D24">
        <w:tc>
          <w:tcPr>
            <w:tcW w:w="378" w:type="dxa"/>
            <w:shd w:val="pct10" w:color="auto" w:fill="auto"/>
          </w:tcPr>
          <w:p w14:paraId="4F7DA830" w14:textId="77777777" w:rsidR="00355C8A" w:rsidRPr="00D70C97" w:rsidRDefault="00355C8A" w:rsidP="000E7D24">
            <w:pPr>
              <w:rPr>
                <w:rFonts w:ascii="Arial" w:hAnsi="Arial" w:cs="Arial"/>
                <w:b/>
              </w:rPr>
            </w:pPr>
            <w:r w:rsidRPr="00D70C97">
              <w:rPr>
                <w:rFonts w:ascii="Arial" w:hAnsi="Arial" w:cs="Arial"/>
                <w:b/>
              </w:rPr>
              <w:t>#</w:t>
            </w:r>
          </w:p>
        </w:tc>
        <w:tc>
          <w:tcPr>
            <w:tcW w:w="9900" w:type="dxa"/>
            <w:shd w:val="pct10" w:color="auto" w:fill="auto"/>
          </w:tcPr>
          <w:p w14:paraId="22AA2A95" w14:textId="77777777" w:rsidR="00355C8A" w:rsidRPr="00D70C97" w:rsidRDefault="00355C8A" w:rsidP="000E7D24">
            <w:pPr>
              <w:rPr>
                <w:rFonts w:ascii="Arial" w:hAnsi="Arial" w:cs="Arial"/>
                <w:b/>
              </w:rPr>
            </w:pPr>
            <w:r w:rsidRPr="00D70C97">
              <w:rPr>
                <w:rFonts w:ascii="Arial" w:hAnsi="Arial" w:cs="Arial"/>
                <w:b/>
              </w:rPr>
              <w:t>Description</w:t>
            </w:r>
          </w:p>
        </w:tc>
      </w:tr>
      <w:tr w:rsidR="00CC06FE" w:rsidRPr="00D70C97" w14:paraId="1CB5406C" w14:textId="77777777" w:rsidTr="000E7D24">
        <w:tc>
          <w:tcPr>
            <w:tcW w:w="378" w:type="dxa"/>
            <w:shd w:val="clear" w:color="auto" w:fill="auto"/>
          </w:tcPr>
          <w:p w14:paraId="5A1CBE9D" w14:textId="77777777" w:rsidR="00CC06FE" w:rsidRPr="00D70C97" w:rsidRDefault="00CC06FE" w:rsidP="000E7D24">
            <w:pPr>
              <w:spacing w:before="120"/>
              <w:rPr>
                <w:rFonts w:ascii="Arial" w:hAnsi="Arial" w:cs="Arial"/>
              </w:rPr>
            </w:pPr>
            <w:r w:rsidRPr="00D70C97">
              <w:rPr>
                <w:rFonts w:ascii="Arial" w:hAnsi="Arial" w:cs="Arial"/>
              </w:rPr>
              <w:t>1</w:t>
            </w:r>
          </w:p>
        </w:tc>
        <w:tc>
          <w:tcPr>
            <w:tcW w:w="9900" w:type="dxa"/>
            <w:shd w:val="clear" w:color="auto" w:fill="auto"/>
          </w:tcPr>
          <w:p w14:paraId="1BC9830D" w14:textId="77777777" w:rsidR="00CC06FE" w:rsidRPr="00D70C97" w:rsidRDefault="00CC06FE" w:rsidP="0050323B">
            <w:pPr>
              <w:spacing w:after="120"/>
              <w:rPr>
                <w:rFonts w:ascii="Arial" w:hAnsi="Arial" w:cs="Arial"/>
              </w:rPr>
            </w:pPr>
          </w:p>
        </w:tc>
      </w:tr>
      <w:tr w:rsidR="00CC06FE" w:rsidRPr="00D70C97" w14:paraId="6061BE50" w14:textId="77777777" w:rsidTr="000E7D24">
        <w:tc>
          <w:tcPr>
            <w:tcW w:w="378" w:type="dxa"/>
            <w:shd w:val="clear" w:color="auto" w:fill="auto"/>
          </w:tcPr>
          <w:p w14:paraId="707539A3" w14:textId="77777777" w:rsidR="00CC06FE" w:rsidRPr="00D70C97" w:rsidRDefault="00CC06FE" w:rsidP="000E7D24">
            <w:pPr>
              <w:spacing w:before="120"/>
              <w:rPr>
                <w:rFonts w:ascii="Arial" w:hAnsi="Arial" w:cs="Arial"/>
              </w:rPr>
            </w:pPr>
            <w:r w:rsidRPr="00D70C97">
              <w:rPr>
                <w:rFonts w:ascii="Arial" w:hAnsi="Arial" w:cs="Arial"/>
              </w:rPr>
              <w:t>2</w:t>
            </w:r>
          </w:p>
        </w:tc>
        <w:tc>
          <w:tcPr>
            <w:tcW w:w="9900" w:type="dxa"/>
            <w:shd w:val="clear" w:color="auto" w:fill="auto"/>
          </w:tcPr>
          <w:p w14:paraId="5C310A37" w14:textId="77777777" w:rsidR="00CC06FE" w:rsidRPr="00D70C97" w:rsidRDefault="00CC06FE" w:rsidP="000E7D24">
            <w:pPr>
              <w:rPr>
                <w:rFonts w:ascii="Arial" w:hAnsi="Arial" w:cs="Arial"/>
              </w:rPr>
            </w:pPr>
          </w:p>
        </w:tc>
      </w:tr>
    </w:tbl>
    <w:p w14:paraId="20CEF734" w14:textId="77777777" w:rsidR="0008784D" w:rsidRPr="00D70C97" w:rsidRDefault="0008784D" w:rsidP="00FE2C80">
      <w:pPr>
        <w:rPr>
          <w:rFonts w:ascii="Arial" w:hAnsi="Arial" w:cs="Arial"/>
        </w:rPr>
      </w:pPr>
    </w:p>
    <w:sectPr w:rsidR="0008784D" w:rsidRPr="00D70C97" w:rsidSect="0084501A">
      <w:headerReference w:type="default" r:id="rId8"/>
      <w:footerReference w:type="default" r:id="rId9"/>
      <w:pgSz w:w="12240" w:h="15840" w:code="1"/>
      <w:pgMar w:top="1077" w:right="1080" w:bottom="1077" w:left="1260" w:header="720" w:footer="720" w:gutter="0"/>
      <w:cols w:space="720"/>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A325512" w14:textId="77777777" w:rsidR="00AC7041" w:rsidRDefault="00AC7041">
      <w:r>
        <w:separator/>
      </w:r>
    </w:p>
  </w:endnote>
  <w:endnote w:type="continuationSeparator" w:id="0">
    <w:p w14:paraId="016D8F55" w14:textId="77777777" w:rsidR="00AC7041" w:rsidRDefault="00AC704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7D946D8" w14:textId="77777777" w:rsidR="00B80225" w:rsidRDefault="00B80225">
    <w:pPr>
      <w:pStyle w:val="Footer"/>
      <w:tabs>
        <w:tab w:val="clear" w:pos="4320"/>
        <w:tab w:val="clear" w:pos="8640"/>
        <w:tab w:val="center" w:pos="6480"/>
        <w:tab w:val="right" w:pos="13680"/>
      </w:tabs>
      <w:rPr>
        <w:rFonts w:ascii="Arial" w:hAnsi="Arial"/>
        <w:lang w:val="fr-FR"/>
      </w:rPr>
    </w:pPr>
    <w:r>
      <w:rPr>
        <w:rFonts w:ascii="Arial" w:hAnsi="Arial"/>
        <w:lang w:val="fr-FR"/>
      </w:rPr>
      <w:t>Minutes</w:t>
    </w:r>
    <w:r>
      <w:rPr>
        <w:rFonts w:ascii="Arial" w:hAnsi="Arial"/>
        <w:lang w:val="fr-FR"/>
      </w:rPr>
      <w:tab/>
    </w:r>
    <w:r w:rsidR="00AF0E88">
      <w:rPr>
        <w:rFonts w:ascii="Arial" w:hAnsi="Arial"/>
        <w:lang w:val="fr-FR"/>
      </w:rPr>
      <w:tab/>
    </w:r>
    <w:r>
      <w:rPr>
        <w:rFonts w:ascii="Arial" w:hAnsi="Arial"/>
        <w:lang w:val="fr-FR"/>
      </w:rPr>
      <w:t>Page (</w:t>
    </w:r>
    <w:r>
      <w:rPr>
        <w:rStyle w:val="PageNumber"/>
        <w:rFonts w:ascii="Arial" w:hAnsi="Arial"/>
      </w:rPr>
      <w:fldChar w:fldCharType="begin"/>
    </w:r>
    <w:r>
      <w:rPr>
        <w:rStyle w:val="PageNumber"/>
        <w:rFonts w:ascii="Arial" w:hAnsi="Arial"/>
        <w:lang w:val="fr-FR"/>
      </w:rPr>
      <w:instrText xml:space="preserve"> PAGE </w:instrText>
    </w:r>
    <w:r>
      <w:rPr>
        <w:rStyle w:val="PageNumber"/>
        <w:rFonts w:ascii="Arial" w:hAnsi="Arial"/>
      </w:rPr>
      <w:fldChar w:fldCharType="separate"/>
    </w:r>
    <w:r w:rsidR="009629C8">
      <w:rPr>
        <w:rStyle w:val="PageNumber"/>
        <w:rFonts w:ascii="Arial" w:hAnsi="Arial"/>
        <w:noProof/>
        <w:lang w:val="fr-FR"/>
      </w:rPr>
      <w:t>4</w:t>
    </w:r>
    <w:r>
      <w:rPr>
        <w:rStyle w:val="PageNumber"/>
        <w:rFonts w:ascii="Arial" w:hAnsi="Arial"/>
      </w:rPr>
      <w:fldChar w:fldCharType="end"/>
    </w:r>
    <w:r>
      <w:rPr>
        <w:rStyle w:val="PageNumber"/>
        <w:rFonts w:ascii="Arial" w:hAnsi="Arial"/>
        <w:lang w:val="fr-FR"/>
      </w:rPr>
      <w:t>)</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4129A67" w14:textId="77777777" w:rsidR="00AC7041" w:rsidRDefault="00AC7041">
      <w:r>
        <w:separator/>
      </w:r>
    </w:p>
  </w:footnote>
  <w:footnote w:type="continuationSeparator" w:id="0">
    <w:p w14:paraId="29CB384F" w14:textId="77777777" w:rsidR="00AC7041" w:rsidRDefault="00AC704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10638"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Look w:val="04A0" w:firstRow="1" w:lastRow="0" w:firstColumn="1" w:lastColumn="0" w:noHBand="0" w:noVBand="1"/>
    </w:tblPr>
    <w:tblGrid>
      <w:gridCol w:w="5794"/>
      <w:gridCol w:w="4844"/>
    </w:tblGrid>
    <w:tr w:rsidR="00B80225" w14:paraId="4AFDAAF7" w14:textId="77777777" w:rsidTr="006B47F8">
      <w:tc>
        <w:tcPr>
          <w:tcW w:w="5794" w:type="dxa"/>
          <w:shd w:val="clear" w:color="auto" w:fill="auto"/>
        </w:tcPr>
        <w:p w14:paraId="3F57E296" w14:textId="77777777" w:rsidR="00B80225" w:rsidRPr="006B47F8" w:rsidRDefault="00B80225" w:rsidP="006B47F8">
          <w:pPr>
            <w:jc w:val="center"/>
            <w:rPr>
              <w:sz w:val="24"/>
            </w:rPr>
          </w:pPr>
          <w:r w:rsidRPr="006B47F8">
            <w:rPr>
              <w:sz w:val="24"/>
            </w:rPr>
            <w:t>THE BOARD OF COMMISSIONERS OF FIRE DISTRICT NO. 3</w:t>
          </w:r>
        </w:p>
        <w:p w14:paraId="299C7A06" w14:textId="77777777" w:rsidR="00B80225" w:rsidRPr="006B47F8" w:rsidRDefault="00B80225" w:rsidP="006B47F8">
          <w:pPr>
            <w:jc w:val="center"/>
            <w:rPr>
              <w:sz w:val="24"/>
            </w:rPr>
          </w:pPr>
          <w:r w:rsidRPr="006B47F8">
            <w:rPr>
              <w:sz w:val="24"/>
            </w:rPr>
            <w:t>TOWNSHIP OF EAST BRUNSWICK, NEW JERSEY</w:t>
          </w:r>
        </w:p>
        <w:p w14:paraId="7301F060" w14:textId="77777777" w:rsidR="00B80225" w:rsidRPr="006B47F8" w:rsidRDefault="00C355EC" w:rsidP="00C355EC">
          <w:pPr>
            <w:jc w:val="center"/>
            <w:rPr>
              <w:sz w:val="24"/>
            </w:rPr>
          </w:pPr>
          <w:r>
            <w:rPr>
              <w:sz w:val="24"/>
            </w:rPr>
            <w:t xml:space="preserve">MONTHLY </w:t>
          </w:r>
          <w:r w:rsidR="00B80225" w:rsidRPr="006B47F8">
            <w:rPr>
              <w:sz w:val="24"/>
            </w:rPr>
            <w:t>MEETING</w:t>
          </w:r>
        </w:p>
      </w:tc>
      <w:tc>
        <w:tcPr>
          <w:tcW w:w="4844" w:type="dxa"/>
          <w:shd w:val="clear" w:color="auto" w:fill="auto"/>
        </w:tcPr>
        <w:p w14:paraId="2C6F758F" w14:textId="77777777" w:rsidR="00B80225" w:rsidRPr="006B47F8" w:rsidRDefault="009629C8" w:rsidP="006B47F8">
          <w:pPr>
            <w:jc w:val="center"/>
            <w:rPr>
              <w:noProof/>
              <w:sz w:val="36"/>
            </w:rPr>
          </w:pPr>
          <w:r>
            <w:rPr>
              <w:noProof/>
            </w:rPr>
            <w:drawing>
              <wp:inline distT="0" distB="0" distL="0" distR="0" wp14:anchorId="08844FC6" wp14:editId="56F5139A">
                <wp:extent cx="1636343" cy="925992"/>
                <wp:effectExtent l="0" t="0" r="2540" b="762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stretch>
                          <a:fillRect/>
                        </a:stretch>
                      </pic:blipFill>
                      <pic:spPr>
                        <a:xfrm>
                          <a:off x="0" y="0"/>
                          <a:ext cx="1661402" cy="940173"/>
                        </a:xfrm>
                        <a:prstGeom prst="rect">
                          <a:avLst/>
                        </a:prstGeom>
                      </pic:spPr>
                    </pic:pic>
                  </a:graphicData>
                </a:graphic>
              </wp:inline>
            </w:drawing>
          </w:r>
        </w:p>
      </w:tc>
    </w:tr>
  </w:tbl>
  <w:p w14:paraId="0094B288" w14:textId="77777777" w:rsidR="00B80225" w:rsidRDefault="00B80225" w:rsidP="00D113B2">
    <w:pPr>
      <w:pStyle w:val="BodyText2"/>
      <w:ind w:left="-360" w:right="-360"/>
    </w:pPr>
    <w:r>
      <w:t>__________________________________________________________________________________________________________</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D717CE"/>
    <w:multiLevelType w:val="hybridMultilevel"/>
    <w:tmpl w:val="CB1EBE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67464D"/>
    <w:multiLevelType w:val="hybridMultilevel"/>
    <w:tmpl w:val="2DAEEF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59C6DD7"/>
    <w:multiLevelType w:val="hybridMultilevel"/>
    <w:tmpl w:val="315E65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7B00F2A"/>
    <w:multiLevelType w:val="hybridMultilevel"/>
    <w:tmpl w:val="497EE3C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9A775A6"/>
    <w:multiLevelType w:val="hybridMultilevel"/>
    <w:tmpl w:val="6D920E7E"/>
    <w:lvl w:ilvl="0" w:tplc="04090003">
      <w:start w:val="1"/>
      <w:numFmt w:val="bullet"/>
      <w:lvlText w:val="o"/>
      <w:lvlJc w:val="left"/>
      <w:pPr>
        <w:ind w:left="810" w:hanging="360"/>
      </w:pPr>
      <w:rPr>
        <w:rFonts w:ascii="Courier New" w:hAnsi="Courier New" w:cs="Courier New" w:hint="default"/>
      </w:rPr>
    </w:lvl>
    <w:lvl w:ilvl="1" w:tplc="04090003" w:tentative="1">
      <w:start w:val="1"/>
      <w:numFmt w:val="bullet"/>
      <w:lvlText w:val="o"/>
      <w:lvlJc w:val="left"/>
      <w:pPr>
        <w:ind w:left="1530" w:hanging="360"/>
      </w:pPr>
      <w:rPr>
        <w:rFonts w:ascii="Courier New" w:hAnsi="Courier New" w:cs="Courier New" w:hint="default"/>
      </w:rPr>
    </w:lvl>
    <w:lvl w:ilvl="2" w:tplc="04090005" w:tentative="1">
      <w:start w:val="1"/>
      <w:numFmt w:val="bullet"/>
      <w:lvlText w:val=""/>
      <w:lvlJc w:val="left"/>
      <w:pPr>
        <w:ind w:left="2250" w:hanging="360"/>
      </w:pPr>
      <w:rPr>
        <w:rFonts w:ascii="Wingdings" w:hAnsi="Wingdings" w:hint="default"/>
      </w:rPr>
    </w:lvl>
    <w:lvl w:ilvl="3" w:tplc="04090001" w:tentative="1">
      <w:start w:val="1"/>
      <w:numFmt w:val="bullet"/>
      <w:lvlText w:val=""/>
      <w:lvlJc w:val="left"/>
      <w:pPr>
        <w:ind w:left="2970" w:hanging="360"/>
      </w:pPr>
      <w:rPr>
        <w:rFonts w:ascii="Symbol" w:hAnsi="Symbol" w:hint="default"/>
      </w:rPr>
    </w:lvl>
    <w:lvl w:ilvl="4" w:tplc="04090003" w:tentative="1">
      <w:start w:val="1"/>
      <w:numFmt w:val="bullet"/>
      <w:lvlText w:val="o"/>
      <w:lvlJc w:val="left"/>
      <w:pPr>
        <w:ind w:left="3690" w:hanging="360"/>
      </w:pPr>
      <w:rPr>
        <w:rFonts w:ascii="Courier New" w:hAnsi="Courier New" w:cs="Courier New" w:hint="default"/>
      </w:rPr>
    </w:lvl>
    <w:lvl w:ilvl="5" w:tplc="04090005" w:tentative="1">
      <w:start w:val="1"/>
      <w:numFmt w:val="bullet"/>
      <w:lvlText w:val=""/>
      <w:lvlJc w:val="left"/>
      <w:pPr>
        <w:ind w:left="4410" w:hanging="360"/>
      </w:pPr>
      <w:rPr>
        <w:rFonts w:ascii="Wingdings" w:hAnsi="Wingdings" w:hint="default"/>
      </w:rPr>
    </w:lvl>
    <w:lvl w:ilvl="6" w:tplc="04090001" w:tentative="1">
      <w:start w:val="1"/>
      <w:numFmt w:val="bullet"/>
      <w:lvlText w:val=""/>
      <w:lvlJc w:val="left"/>
      <w:pPr>
        <w:ind w:left="5130" w:hanging="360"/>
      </w:pPr>
      <w:rPr>
        <w:rFonts w:ascii="Symbol" w:hAnsi="Symbol" w:hint="default"/>
      </w:rPr>
    </w:lvl>
    <w:lvl w:ilvl="7" w:tplc="04090003" w:tentative="1">
      <w:start w:val="1"/>
      <w:numFmt w:val="bullet"/>
      <w:lvlText w:val="o"/>
      <w:lvlJc w:val="left"/>
      <w:pPr>
        <w:ind w:left="5850" w:hanging="360"/>
      </w:pPr>
      <w:rPr>
        <w:rFonts w:ascii="Courier New" w:hAnsi="Courier New" w:cs="Courier New" w:hint="default"/>
      </w:rPr>
    </w:lvl>
    <w:lvl w:ilvl="8" w:tplc="04090005" w:tentative="1">
      <w:start w:val="1"/>
      <w:numFmt w:val="bullet"/>
      <w:lvlText w:val=""/>
      <w:lvlJc w:val="left"/>
      <w:pPr>
        <w:ind w:left="6570" w:hanging="360"/>
      </w:pPr>
      <w:rPr>
        <w:rFonts w:ascii="Wingdings" w:hAnsi="Wingdings" w:hint="default"/>
      </w:rPr>
    </w:lvl>
  </w:abstractNum>
  <w:abstractNum w:abstractNumId="5" w15:restartNumberingAfterBreak="0">
    <w:nsid w:val="17B94F1E"/>
    <w:multiLevelType w:val="hybridMultilevel"/>
    <w:tmpl w:val="DAAEF3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8593AAE"/>
    <w:multiLevelType w:val="hybridMultilevel"/>
    <w:tmpl w:val="BB50886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D852048"/>
    <w:multiLevelType w:val="hybridMultilevel"/>
    <w:tmpl w:val="298AFC6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15E5E31"/>
    <w:multiLevelType w:val="hybridMultilevel"/>
    <w:tmpl w:val="B344CD4C"/>
    <w:lvl w:ilvl="0" w:tplc="50B83902">
      <w:start w:val="1"/>
      <w:numFmt w:val="bullet"/>
      <w:lvlText w:val=""/>
      <w:lvlJc w:val="left"/>
      <w:pPr>
        <w:ind w:left="720" w:hanging="360"/>
      </w:pPr>
      <w:rPr>
        <w:rFonts w:ascii="Symbol" w:hAnsi="Symbol" w:hint="default"/>
      </w:rPr>
    </w:lvl>
    <w:lvl w:ilvl="1" w:tplc="493E52EE">
      <w:start w:val="1"/>
      <w:numFmt w:val="bullet"/>
      <w:lvlText w:val="o"/>
      <w:lvlJc w:val="left"/>
      <w:pPr>
        <w:ind w:left="1440" w:hanging="360"/>
      </w:pPr>
      <w:rPr>
        <w:rFonts w:ascii="Courier New" w:hAnsi="Courier New" w:hint="default"/>
      </w:rPr>
    </w:lvl>
    <w:lvl w:ilvl="2" w:tplc="C7BADC08">
      <w:start w:val="1"/>
      <w:numFmt w:val="bullet"/>
      <w:lvlText w:val=""/>
      <w:lvlJc w:val="left"/>
      <w:pPr>
        <w:ind w:left="2160" w:hanging="360"/>
      </w:pPr>
      <w:rPr>
        <w:rFonts w:ascii="Wingdings" w:hAnsi="Wingdings" w:hint="default"/>
      </w:rPr>
    </w:lvl>
    <w:lvl w:ilvl="3" w:tplc="B0DA2DCA">
      <w:start w:val="1"/>
      <w:numFmt w:val="bullet"/>
      <w:lvlText w:val=""/>
      <w:lvlJc w:val="left"/>
      <w:pPr>
        <w:ind w:left="2880" w:hanging="360"/>
      </w:pPr>
      <w:rPr>
        <w:rFonts w:ascii="Symbol" w:hAnsi="Symbol" w:hint="default"/>
      </w:rPr>
    </w:lvl>
    <w:lvl w:ilvl="4" w:tplc="1FC8A096">
      <w:start w:val="1"/>
      <w:numFmt w:val="bullet"/>
      <w:lvlText w:val="o"/>
      <w:lvlJc w:val="left"/>
      <w:pPr>
        <w:ind w:left="3600" w:hanging="360"/>
      </w:pPr>
      <w:rPr>
        <w:rFonts w:ascii="Courier New" w:hAnsi="Courier New" w:hint="default"/>
      </w:rPr>
    </w:lvl>
    <w:lvl w:ilvl="5" w:tplc="0D5242EE">
      <w:start w:val="1"/>
      <w:numFmt w:val="bullet"/>
      <w:lvlText w:val=""/>
      <w:lvlJc w:val="left"/>
      <w:pPr>
        <w:ind w:left="4320" w:hanging="360"/>
      </w:pPr>
      <w:rPr>
        <w:rFonts w:ascii="Wingdings" w:hAnsi="Wingdings" w:hint="default"/>
      </w:rPr>
    </w:lvl>
    <w:lvl w:ilvl="6" w:tplc="F57067AE">
      <w:start w:val="1"/>
      <w:numFmt w:val="bullet"/>
      <w:lvlText w:val=""/>
      <w:lvlJc w:val="left"/>
      <w:pPr>
        <w:ind w:left="5040" w:hanging="360"/>
      </w:pPr>
      <w:rPr>
        <w:rFonts w:ascii="Symbol" w:hAnsi="Symbol" w:hint="default"/>
      </w:rPr>
    </w:lvl>
    <w:lvl w:ilvl="7" w:tplc="EC12F6F4">
      <w:start w:val="1"/>
      <w:numFmt w:val="bullet"/>
      <w:lvlText w:val="o"/>
      <w:lvlJc w:val="left"/>
      <w:pPr>
        <w:ind w:left="5760" w:hanging="360"/>
      </w:pPr>
      <w:rPr>
        <w:rFonts w:ascii="Courier New" w:hAnsi="Courier New" w:hint="default"/>
      </w:rPr>
    </w:lvl>
    <w:lvl w:ilvl="8" w:tplc="B1523F26">
      <w:start w:val="1"/>
      <w:numFmt w:val="bullet"/>
      <w:lvlText w:val=""/>
      <w:lvlJc w:val="left"/>
      <w:pPr>
        <w:ind w:left="6480" w:hanging="360"/>
      </w:pPr>
      <w:rPr>
        <w:rFonts w:ascii="Wingdings" w:hAnsi="Wingdings" w:hint="default"/>
      </w:rPr>
    </w:lvl>
  </w:abstractNum>
  <w:abstractNum w:abstractNumId="9" w15:restartNumberingAfterBreak="0">
    <w:nsid w:val="227C1FEC"/>
    <w:multiLevelType w:val="hybridMultilevel"/>
    <w:tmpl w:val="C1520200"/>
    <w:lvl w:ilvl="0" w:tplc="0409000F">
      <w:start w:val="1"/>
      <w:numFmt w:val="decimal"/>
      <w:lvlText w:val="%1."/>
      <w:lvlJc w:val="left"/>
      <w:pPr>
        <w:ind w:left="1770" w:hanging="360"/>
      </w:pPr>
    </w:lvl>
    <w:lvl w:ilvl="1" w:tplc="04090019" w:tentative="1">
      <w:start w:val="1"/>
      <w:numFmt w:val="lowerLetter"/>
      <w:lvlText w:val="%2."/>
      <w:lvlJc w:val="left"/>
      <w:pPr>
        <w:ind w:left="2490" w:hanging="360"/>
      </w:pPr>
    </w:lvl>
    <w:lvl w:ilvl="2" w:tplc="0409001B" w:tentative="1">
      <w:start w:val="1"/>
      <w:numFmt w:val="lowerRoman"/>
      <w:lvlText w:val="%3."/>
      <w:lvlJc w:val="right"/>
      <w:pPr>
        <w:ind w:left="3210" w:hanging="180"/>
      </w:pPr>
    </w:lvl>
    <w:lvl w:ilvl="3" w:tplc="0409000F" w:tentative="1">
      <w:start w:val="1"/>
      <w:numFmt w:val="decimal"/>
      <w:lvlText w:val="%4."/>
      <w:lvlJc w:val="left"/>
      <w:pPr>
        <w:ind w:left="3930" w:hanging="360"/>
      </w:pPr>
    </w:lvl>
    <w:lvl w:ilvl="4" w:tplc="04090019" w:tentative="1">
      <w:start w:val="1"/>
      <w:numFmt w:val="lowerLetter"/>
      <w:lvlText w:val="%5."/>
      <w:lvlJc w:val="left"/>
      <w:pPr>
        <w:ind w:left="4650" w:hanging="360"/>
      </w:pPr>
    </w:lvl>
    <w:lvl w:ilvl="5" w:tplc="0409001B" w:tentative="1">
      <w:start w:val="1"/>
      <w:numFmt w:val="lowerRoman"/>
      <w:lvlText w:val="%6."/>
      <w:lvlJc w:val="right"/>
      <w:pPr>
        <w:ind w:left="5370" w:hanging="180"/>
      </w:pPr>
    </w:lvl>
    <w:lvl w:ilvl="6" w:tplc="0409000F" w:tentative="1">
      <w:start w:val="1"/>
      <w:numFmt w:val="decimal"/>
      <w:lvlText w:val="%7."/>
      <w:lvlJc w:val="left"/>
      <w:pPr>
        <w:ind w:left="6090" w:hanging="360"/>
      </w:pPr>
    </w:lvl>
    <w:lvl w:ilvl="7" w:tplc="04090019" w:tentative="1">
      <w:start w:val="1"/>
      <w:numFmt w:val="lowerLetter"/>
      <w:lvlText w:val="%8."/>
      <w:lvlJc w:val="left"/>
      <w:pPr>
        <w:ind w:left="6810" w:hanging="360"/>
      </w:pPr>
    </w:lvl>
    <w:lvl w:ilvl="8" w:tplc="0409001B" w:tentative="1">
      <w:start w:val="1"/>
      <w:numFmt w:val="lowerRoman"/>
      <w:lvlText w:val="%9."/>
      <w:lvlJc w:val="right"/>
      <w:pPr>
        <w:ind w:left="7530" w:hanging="180"/>
      </w:pPr>
    </w:lvl>
  </w:abstractNum>
  <w:abstractNum w:abstractNumId="10" w15:restartNumberingAfterBreak="0">
    <w:nsid w:val="27BD41F9"/>
    <w:multiLevelType w:val="hybridMultilevel"/>
    <w:tmpl w:val="5E94DAC2"/>
    <w:lvl w:ilvl="0" w:tplc="04090001">
      <w:start w:val="1"/>
      <w:numFmt w:val="bullet"/>
      <w:lvlText w:val=""/>
      <w:lvlJc w:val="left"/>
      <w:pPr>
        <w:ind w:left="810" w:hanging="360"/>
      </w:pPr>
      <w:rPr>
        <w:rFonts w:ascii="Symbol" w:hAnsi="Symbol" w:hint="default"/>
      </w:rPr>
    </w:lvl>
    <w:lvl w:ilvl="1" w:tplc="04090003" w:tentative="1">
      <w:start w:val="1"/>
      <w:numFmt w:val="bullet"/>
      <w:lvlText w:val="o"/>
      <w:lvlJc w:val="left"/>
      <w:pPr>
        <w:ind w:left="1530" w:hanging="360"/>
      </w:pPr>
      <w:rPr>
        <w:rFonts w:ascii="Courier New" w:hAnsi="Courier New" w:cs="Courier New" w:hint="default"/>
      </w:rPr>
    </w:lvl>
    <w:lvl w:ilvl="2" w:tplc="04090005" w:tentative="1">
      <w:start w:val="1"/>
      <w:numFmt w:val="bullet"/>
      <w:lvlText w:val=""/>
      <w:lvlJc w:val="left"/>
      <w:pPr>
        <w:ind w:left="2250" w:hanging="360"/>
      </w:pPr>
      <w:rPr>
        <w:rFonts w:ascii="Wingdings" w:hAnsi="Wingdings" w:hint="default"/>
      </w:rPr>
    </w:lvl>
    <w:lvl w:ilvl="3" w:tplc="04090001" w:tentative="1">
      <w:start w:val="1"/>
      <w:numFmt w:val="bullet"/>
      <w:lvlText w:val=""/>
      <w:lvlJc w:val="left"/>
      <w:pPr>
        <w:ind w:left="2970" w:hanging="360"/>
      </w:pPr>
      <w:rPr>
        <w:rFonts w:ascii="Symbol" w:hAnsi="Symbol" w:hint="default"/>
      </w:rPr>
    </w:lvl>
    <w:lvl w:ilvl="4" w:tplc="04090003" w:tentative="1">
      <w:start w:val="1"/>
      <w:numFmt w:val="bullet"/>
      <w:lvlText w:val="o"/>
      <w:lvlJc w:val="left"/>
      <w:pPr>
        <w:ind w:left="3690" w:hanging="360"/>
      </w:pPr>
      <w:rPr>
        <w:rFonts w:ascii="Courier New" w:hAnsi="Courier New" w:cs="Courier New" w:hint="default"/>
      </w:rPr>
    </w:lvl>
    <w:lvl w:ilvl="5" w:tplc="04090005" w:tentative="1">
      <w:start w:val="1"/>
      <w:numFmt w:val="bullet"/>
      <w:lvlText w:val=""/>
      <w:lvlJc w:val="left"/>
      <w:pPr>
        <w:ind w:left="4410" w:hanging="360"/>
      </w:pPr>
      <w:rPr>
        <w:rFonts w:ascii="Wingdings" w:hAnsi="Wingdings" w:hint="default"/>
      </w:rPr>
    </w:lvl>
    <w:lvl w:ilvl="6" w:tplc="04090001" w:tentative="1">
      <w:start w:val="1"/>
      <w:numFmt w:val="bullet"/>
      <w:lvlText w:val=""/>
      <w:lvlJc w:val="left"/>
      <w:pPr>
        <w:ind w:left="5130" w:hanging="360"/>
      </w:pPr>
      <w:rPr>
        <w:rFonts w:ascii="Symbol" w:hAnsi="Symbol" w:hint="default"/>
      </w:rPr>
    </w:lvl>
    <w:lvl w:ilvl="7" w:tplc="04090003" w:tentative="1">
      <w:start w:val="1"/>
      <w:numFmt w:val="bullet"/>
      <w:lvlText w:val="o"/>
      <w:lvlJc w:val="left"/>
      <w:pPr>
        <w:ind w:left="5850" w:hanging="360"/>
      </w:pPr>
      <w:rPr>
        <w:rFonts w:ascii="Courier New" w:hAnsi="Courier New" w:cs="Courier New" w:hint="default"/>
      </w:rPr>
    </w:lvl>
    <w:lvl w:ilvl="8" w:tplc="04090005" w:tentative="1">
      <w:start w:val="1"/>
      <w:numFmt w:val="bullet"/>
      <w:lvlText w:val=""/>
      <w:lvlJc w:val="left"/>
      <w:pPr>
        <w:ind w:left="6570" w:hanging="360"/>
      </w:pPr>
      <w:rPr>
        <w:rFonts w:ascii="Wingdings" w:hAnsi="Wingdings" w:hint="default"/>
      </w:rPr>
    </w:lvl>
  </w:abstractNum>
  <w:abstractNum w:abstractNumId="11" w15:restartNumberingAfterBreak="0">
    <w:nsid w:val="2BAF06FF"/>
    <w:multiLevelType w:val="hybridMultilevel"/>
    <w:tmpl w:val="34143AA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E4D6E9C"/>
    <w:multiLevelType w:val="hybridMultilevel"/>
    <w:tmpl w:val="F40C1A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F0A4B7E"/>
    <w:multiLevelType w:val="hybridMultilevel"/>
    <w:tmpl w:val="CD2A59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81B2E33"/>
    <w:multiLevelType w:val="hybridMultilevel"/>
    <w:tmpl w:val="0B3095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8DA3E1D"/>
    <w:multiLevelType w:val="hybridMultilevel"/>
    <w:tmpl w:val="D4A421A4"/>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DDF624D"/>
    <w:multiLevelType w:val="hybridMultilevel"/>
    <w:tmpl w:val="C36ECF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44A22CD2"/>
    <w:multiLevelType w:val="hybridMultilevel"/>
    <w:tmpl w:val="6E7889C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44AF2C31"/>
    <w:multiLevelType w:val="hybridMultilevel"/>
    <w:tmpl w:val="188C17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98666A0"/>
    <w:multiLevelType w:val="hybridMultilevel"/>
    <w:tmpl w:val="B04C01F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49A207D0"/>
    <w:multiLevelType w:val="hybridMultilevel"/>
    <w:tmpl w:val="E272EFF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1" w15:restartNumberingAfterBreak="0">
    <w:nsid w:val="4DED344B"/>
    <w:multiLevelType w:val="hybridMultilevel"/>
    <w:tmpl w:val="D30612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4F44352F"/>
    <w:multiLevelType w:val="hybridMultilevel"/>
    <w:tmpl w:val="285A6FE6"/>
    <w:lvl w:ilvl="0" w:tplc="3B4AE860">
      <w:start w:val="1"/>
      <w:numFmt w:val="bullet"/>
      <w:lvlText w:val=""/>
      <w:lvlJc w:val="left"/>
      <w:pPr>
        <w:ind w:left="720" w:hanging="360"/>
      </w:pPr>
      <w:rPr>
        <w:rFonts w:ascii="Symbol" w:hAnsi="Symbol" w:hint="default"/>
      </w:rPr>
    </w:lvl>
    <w:lvl w:ilvl="1" w:tplc="2F2E4A72">
      <w:start w:val="1"/>
      <w:numFmt w:val="bullet"/>
      <w:lvlText w:val="o"/>
      <w:lvlJc w:val="left"/>
      <w:pPr>
        <w:ind w:left="1440" w:hanging="360"/>
      </w:pPr>
      <w:rPr>
        <w:rFonts w:ascii="Courier New" w:hAnsi="Courier New" w:hint="default"/>
      </w:rPr>
    </w:lvl>
    <w:lvl w:ilvl="2" w:tplc="54526140">
      <w:start w:val="1"/>
      <w:numFmt w:val="bullet"/>
      <w:lvlText w:val=""/>
      <w:lvlJc w:val="left"/>
      <w:pPr>
        <w:ind w:left="2160" w:hanging="360"/>
      </w:pPr>
      <w:rPr>
        <w:rFonts w:ascii="Wingdings" w:hAnsi="Wingdings" w:hint="default"/>
      </w:rPr>
    </w:lvl>
    <w:lvl w:ilvl="3" w:tplc="735E41C6">
      <w:start w:val="1"/>
      <w:numFmt w:val="bullet"/>
      <w:lvlText w:val=""/>
      <w:lvlJc w:val="left"/>
      <w:pPr>
        <w:ind w:left="2880" w:hanging="360"/>
      </w:pPr>
      <w:rPr>
        <w:rFonts w:ascii="Symbol" w:hAnsi="Symbol" w:hint="default"/>
      </w:rPr>
    </w:lvl>
    <w:lvl w:ilvl="4" w:tplc="9AD0C1CE">
      <w:start w:val="1"/>
      <w:numFmt w:val="bullet"/>
      <w:lvlText w:val="o"/>
      <w:lvlJc w:val="left"/>
      <w:pPr>
        <w:ind w:left="3600" w:hanging="360"/>
      </w:pPr>
      <w:rPr>
        <w:rFonts w:ascii="Courier New" w:hAnsi="Courier New" w:hint="default"/>
      </w:rPr>
    </w:lvl>
    <w:lvl w:ilvl="5" w:tplc="74BEFBA0">
      <w:start w:val="1"/>
      <w:numFmt w:val="bullet"/>
      <w:lvlText w:val=""/>
      <w:lvlJc w:val="left"/>
      <w:pPr>
        <w:ind w:left="4320" w:hanging="360"/>
      </w:pPr>
      <w:rPr>
        <w:rFonts w:ascii="Wingdings" w:hAnsi="Wingdings" w:hint="default"/>
      </w:rPr>
    </w:lvl>
    <w:lvl w:ilvl="6" w:tplc="EC701136">
      <w:start w:val="1"/>
      <w:numFmt w:val="bullet"/>
      <w:lvlText w:val=""/>
      <w:lvlJc w:val="left"/>
      <w:pPr>
        <w:ind w:left="5040" w:hanging="360"/>
      </w:pPr>
      <w:rPr>
        <w:rFonts w:ascii="Symbol" w:hAnsi="Symbol" w:hint="default"/>
      </w:rPr>
    </w:lvl>
    <w:lvl w:ilvl="7" w:tplc="88664E5A">
      <w:start w:val="1"/>
      <w:numFmt w:val="bullet"/>
      <w:lvlText w:val="o"/>
      <w:lvlJc w:val="left"/>
      <w:pPr>
        <w:ind w:left="5760" w:hanging="360"/>
      </w:pPr>
      <w:rPr>
        <w:rFonts w:ascii="Courier New" w:hAnsi="Courier New" w:hint="default"/>
      </w:rPr>
    </w:lvl>
    <w:lvl w:ilvl="8" w:tplc="34CCFEBE">
      <w:start w:val="1"/>
      <w:numFmt w:val="bullet"/>
      <w:lvlText w:val=""/>
      <w:lvlJc w:val="left"/>
      <w:pPr>
        <w:ind w:left="6480" w:hanging="360"/>
      </w:pPr>
      <w:rPr>
        <w:rFonts w:ascii="Wingdings" w:hAnsi="Wingdings" w:hint="default"/>
      </w:rPr>
    </w:lvl>
  </w:abstractNum>
  <w:abstractNum w:abstractNumId="23" w15:restartNumberingAfterBreak="0">
    <w:nsid w:val="52543627"/>
    <w:multiLevelType w:val="hybridMultilevel"/>
    <w:tmpl w:val="5CD6DF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59415551"/>
    <w:multiLevelType w:val="hybridMultilevel"/>
    <w:tmpl w:val="7DCA4DA6"/>
    <w:lvl w:ilvl="0" w:tplc="314C9E84">
      <w:start w:val="1"/>
      <w:numFmt w:val="bullet"/>
      <w:lvlText w:val=""/>
      <w:lvlJc w:val="left"/>
      <w:pPr>
        <w:ind w:left="720" w:hanging="360"/>
      </w:pPr>
      <w:rPr>
        <w:rFonts w:ascii="Symbol" w:hAnsi="Symbol" w:hint="default"/>
      </w:rPr>
    </w:lvl>
    <w:lvl w:ilvl="1" w:tplc="B992A4B6">
      <w:start w:val="1"/>
      <w:numFmt w:val="bullet"/>
      <w:lvlText w:val="o"/>
      <w:lvlJc w:val="left"/>
      <w:pPr>
        <w:ind w:left="1440" w:hanging="360"/>
      </w:pPr>
      <w:rPr>
        <w:rFonts w:ascii="Courier New" w:hAnsi="Courier New" w:hint="default"/>
      </w:rPr>
    </w:lvl>
    <w:lvl w:ilvl="2" w:tplc="49CED048">
      <w:start w:val="1"/>
      <w:numFmt w:val="bullet"/>
      <w:lvlText w:val=""/>
      <w:lvlJc w:val="left"/>
      <w:pPr>
        <w:ind w:left="2160" w:hanging="360"/>
      </w:pPr>
      <w:rPr>
        <w:rFonts w:ascii="Wingdings" w:hAnsi="Wingdings" w:hint="default"/>
      </w:rPr>
    </w:lvl>
    <w:lvl w:ilvl="3" w:tplc="12F808CE">
      <w:start w:val="1"/>
      <w:numFmt w:val="bullet"/>
      <w:lvlText w:val=""/>
      <w:lvlJc w:val="left"/>
      <w:pPr>
        <w:ind w:left="2880" w:hanging="360"/>
      </w:pPr>
      <w:rPr>
        <w:rFonts w:ascii="Symbol" w:hAnsi="Symbol" w:hint="default"/>
      </w:rPr>
    </w:lvl>
    <w:lvl w:ilvl="4" w:tplc="30767BA4">
      <w:start w:val="1"/>
      <w:numFmt w:val="bullet"/>
      <w:lvlText w:val="o"/>
      <w:lvlJc w:val="left"/>
      <w:pPr>
        <w:ind w:left="3600" w:hanging="360"/>
      </w:pPr>
      <w:rPr>
        <w:rFonts w:ascii="Courier New" w:hAnsi="Courier New" w:hint="default"/>
      </w:rPr>
    </w:lvl>
    <w:lvl w:ilvl="5" w:tplc="BFEC704C">
      <w:start w:val="1"/>
      <w:numFmt w:val="bullet"/>
      <w:lvlText w:val=""/>
      <w:lvlJc w:val="left"/>
      <w:pPr>
        <w:ind w:left="4320" w:hanging="360"/>
      </w:pPr>
      <w:rPr>
        <w:rFonts w:ascii="Wingdings" w:hAnsi="Wingdings" w:hint="default"/>
      </w:rPr>
    </w:lvl>
    <w:lvl w:ilvl="6" w:tplc="B56ECA8C">
      <w:start w:val="1"/>
      <w:numFmt w:val="bullet"/>
      <w:lvlText w:val=""/>
      <w:lvlJc w:val="left"/>
      <w:pPr>
        <w:ind w:left="5040" w:hanging="360"/>
      </w:pPr>
      <w:rPr>
        <w:rFonts w:ascii="Symbol" w:hAnsi="Symbol" w:hint="default"/>
      </w:rPr>
    </w:lvl>
    <w:lvl w:ilvl="7" w:tplc="F292757A">
      <w:start w:val="1"/>
      <w:numFmt w:val="bullet"/>
      <w:lvlText w:val="o"/>
      <w:lvlJc w:val="left"/>
      <w:pPr>
        <w:ind w:left="5760" w:hanging="360"/>
      </w:pPr>
      <w:rPr>
        <w:rFonts w:ascii="Courier New" w:hAnsi="Courier New" w:hint="default"/>
      </w:rPr>
    </w:lvl>
    <w:lvl w:ilvl="8" w:tplc="308817C8">
      <w:start w:val="1"/>
      <w:numFmt w:val="bullet"/>
      <w:lvlText w:val=""/>
      <w:lvlJc w:val="left"/>
      <w:pPr>
        <w:ind w:left="6480" w:hanging="360"/>
      </w:pPr>
      <w:rPr>
        <w:rFonts w:ascii="Wingdings" w:hAnsi="Wingdings" w:hint="default"/>
      </w:rPr>
    </w:lvl>
  </w:abstractNum>
  <w:abstractNum w:abstractNumId="25" w15:restartNumberingAfterBreak="0">
    <w:nsid w:val="5A900FAE"/>
    <w:multiLevelType w:val="hybridMultilevel"/>
    <w:tmpl w:val="580C22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AD271D1"/>
    <w:multiLevelType w:val="hybridMultilevel"/>
    <w:tmpl w:val="3F12F14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5E62288E"/>
    <w:multiLevelType w:val="hybridMultilevel"/>
    <w:tmpl w:val="2EC25554"/>
    <w:lvl w:ilvl="0" w:tplc="F940B24E">
      <w:start w:val="1"/>
      <w:numFmt w:val="bullet"/>
      <w:lvlText w:val=""/>
      <w:lvlJc w:val="left"/>
      <w:pPr>
        <w:ind w:left="720" w:hanging="360"/>
      </w:pPr>
      <w:rPr>
        <w:rFonts w:ascii="Symbol" w:hAnsi="Symbol" w:hint="default"/>
      </w:rPr>
    </w:lvl>
    <w:lvl w:ilvl="1" w:tplc="F8AA3B5C">
      <w:start w:val="1"/>
      <w:numFmt w:val="bullet"/>
      <w:lvlText w:val="o"/>
      <w:lvlJc w:val="left"/>
      <w:pPr>
        <w:ind w:left="1440" w:hanging="360"/>
      </w:pPr>
      <w:rPr>
        <w:rFonts w:ascii="Courier New" w:hAnsi="Courier New" w:hint="default"/>
      </w:rPr>
    </w:lvl>
    <w:lvl w:ilvl="2" w:tplc="A8E853AE">
      <w:start w:val="1"/>
      <w:numFmt w:val="bullet"/>
      <w:lvlText w:val=""/>
      <w:lvlJc w:val="left"/>
      <w:pPr>
        <w:ind w:left="2160" w:hanging="360"/>
      </w:pPr>
      <w:rPr>
        <w:rFonts w:ascii="Wingdings" w:hAnsi="Wingdings" w:hint="default"/>
      </w:rPr>
    </w:lvl>
    <w:lvl w:ilvl="3" w:tplc="909C2474">
      <w:start w:val="1"/>
      <w:numFmt w:val="bullet"/>
      <w:lvlText w:val=""/>
      <w:lvlJc w:val="left"/>
      <w:pPr>
        <w:ind w:left="2880" w:hanging="360"/>
      </w:pPr>
      <w:rPr>
        <w:rFonts w:ascii="Symbol" w:hAnsi="Symbol" w:hint="default"/>
      </w:rPr>
    </w:lvl>
    <w:lvl w:ilvl="4" w:tplc="E2C2B178">
      <w:start w:val="1"/>
      <w:numFmt w:val="bullet"/>
      <w:lvlText w:val="o"/>
      <w:lvlJc w:val="left"/>
      <w:pPr>
        <w:ind w:left="3600" w:hanging="360"/>
      </w:pPr>
      <w:rPr>
        <w:rFonts w:ascii="Courier New" w:hAnsi="Courier New" w:hint="default"/>
      </w:rPr>
    </w:lvl>
    <w:lvl w:ilvl="5" w:tplc="E5B4C5CA">
      <w:start w:val="1"/>
      <w:numFmt w:val="bullet"/>
      <w:lvlText w:val=""/>
      <w:lvlJc w:val="left"/>
      <w:pPr>
        <w:ind w:left="4320" w:hanging="360"/>
      </w:pPr>
      <w:rPr>
        <w:rFonts w:ascii="Wingdings" w:hAnsi="Wingdings" w:hint="default"/>
      </w:rPr>
    </w:lvl>
    <w:lvl w:ilvl="6" w:tplc="5FC806DC">
      <w:start w:val="1"/>
      <w:numFmt w:val="bullet"/>
      <w:lvlText w:val=""/>
      <w:lvlJc w:val="left"/>
      <w:pPr>
        <w:ind w:left="5040" w:hanging="360"/>
      </w:pPr>
      <w:rPr>
        <w:rFonts w:ascii="Symbol" w:hAnsi="Symbol" w:hint="default"/>
      </w:rPr>
    </w:lvl>
    <w:lvl w:ilvl="7" w:tplc="8CD68D26">
      <w:start w:val="1"/>
      <w:numFmt w:val="bullet"/>
      <w:lvlText w:val="o"/>
      <w:lvlJc w:val="left"/>
      <w:pPr>
        <w:ind w:left="5760" w:hanging="360"/>
      </w:pPr>
      <w:rPr>
        <w:rFonts w:ascii="Courier New" w:hAnsi="Courier New" w:hint="default"/>
      </w:rPr>
    </w:lvl>
    <w:lvl w:ilvl="8" w:tplc="921252A2">
      <w:start w:val="1"/>
      <w:numFmt w:val="bullet"/>
      <w:lvlText w:val=""/>
      <w:lvlJc w:val="left"/>
      <w:pPr>
        <w:ind w:left="6480" w:hanging="360"/>
      </w:pPr>
      <w:rPr>
        <w:rFonts w:ascii="Wingdings" w:hAnsi="Wingdings" w:hint="default"/>
      </w:rPr>
    </w:lvl>
  </w:abstractNum>
  <w:abstractNum w:abstractNumId="28" w15:restartNumberingAfterBreak="0">
    <w:nsid w:val="6A644D6E"/>
    <w:multiLevelType w:val="hybridMultilevel"/>
    <w:tmpl w:val="8C1A47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6BBE23CC"/>
    <w:multiLevelType w:val="hybridMultilevel"/>
    <w:tmpl w:val="10C006E2"/>
    <w:lvl w:ilvl="0" w:tplc="04090001">
      <w:start w:val="1"/>
      <w:numFmt w:val="bullet"/>
      <w:lvlText w:val=""/>
      <w:lvlJc w:val="left"/>
      <w:pPr>
        <w:ind w:left="810" w:hanging="360"/>
      </w:pPr>
      <w:rPr>
        <w:rFonts w:ascii="Symbol" w:hAnsi="Symbol" w:hint="default"/>
      </w:rPr>
    </w:lvl>
    <w:lvl w:ilvl="1" w:tplc="04090003">
      <w:start w:val="1"/>
      <w:numFmt w:val="bullet"/>
      <w:lvlText w:val="o"/>
      <w:lvlJc w:val="left"/>
      <w:pPr>
        <w:ind w:left="1530" w:hanging="360"/>
      </w:pPr>
      <w:rPr>
        <w:rFonts w:ascii="Courier New" w:hAnsi="Courier New" w:cs="Courier New" w:hint="default"/>
      </w:rPr>
    </w:lvl>
    <w:lvl w:ilvl="2" w:tplc="04090005" w:tentative="1">
      <w:start w:val="1"/>
      <w:numFmt w:val="bullet"/>
      <w:lvlText w:val=""/>
      <w:lvlJc w:val="left"/>
      <w:pPr>
        <w:ind w:left="2250" w:hanging="360"/>
      </w:pPr>
      <w:rPr>
        <w:rFonts w:ascii="Wingdings" w:hAnsi="Wingdings" w:hint="default"/>
      </w:rPr>
    </w:lvl>
    <w:lvl w:ilvl="3" w:tplc="04090001" w:tentative="1">
      <w:start w:val="1"/>
      <w:numFmt w:val="bullet"/>
      <w:lvlText w:val=""/>
      <w:lvlJc w:val="left"/>
      <w:pPr>
        <w:ind w:left="2970" w:hanging="360"/>
      </w:pPr>
      <w:rPr>
        <w:rFonts w:ascii="Symbol" w:hAnsi="Symbol" w:hint="default"/>
      </w:rPr>
    </w:lvl>
    <w:lvl w:ilvl="4" w:tplc="04090003" w:tentative="1">
      <w:start w:val="1"/>
      <w:numFmt w:val="bullet"/>
      <w:lvlText w:val="o"/>
      <w:lvlJc w:val="left"/>
      <w:pPr>
        <w:ind w:left="3690" w:hanging="360"/>
      </w:pPr>
      <w:rPr>
        <w:rFonts w:ascii="Courier New" w:hAnsi="Courier New" w:cs="Courier New" w:hint="default"/>
      </w:rPr>
    </w:lvl>
    <w:lvl w:ilvl="5" w:tplc="04090005" w:tentative="1">
      <w:start w:val="1"/>
      <w:numFmt w:val="bullet"/>
      <w:lvlText w:val=""/>
      <w:lvlJc w:val="left"/>
      <w:pPr>
        <w:ind w:left="4410" w:hanging="360"/>
      </w:pPr>
      <w:rPr>
        <w:rFonts w:ascii="Wingdings" w:hAnsi="Wingdings" w:hint="default"/>
      </w:rPr>
    </w:lvl>
    <w:lvl w:ilvl="6" w:tplc="04090001" w:tentative="1">
      <w:start w:val="1"/>
      <w:numFmt w:val="bullet"/>
      <w:lvlText w:val=""/>
      <w:lvlJc w:val="left"/>
      <w:pPr>
        <w:ind w:left="5130" w:hanging="360"/>
      </w:pPr>
      <w:rPr>
        <w:rFonts w:ascii="Symbol" w:hAnsi="Symbol" w:hint="default"/>
      </w:rPr>
    </w:lvl>
    <w:lvl w:ilvl="7" w:tplc="04090003" w:tentative="1">
      <w:start w:val="1"/>
      <w:numFmt w:val="bullet"/>
      <w:lvlText w:val="o"/>
      <w:lvlJc w:val="left"/>
      <w:pPr>
        <w:ind w:left="5850" w:hanging="360"/>
      </w:pPr>
      <w:rPr>
        <w:rFonts w:ascii="Courier New" w:hAnsi="Courier New" w:cs="Courier New" w:hint="default"/>
      </w:rPr>
    </w:lvl>
    <w:lvl w:ilvl="8" w:tplc="04090005" w:tentative="1">
      <w:start w:val="1"/>
      <w:numFmt w:val="bullet"/>
      <w:lvlText w:val=""/>
      <w:lvlJc w:val="left"/>
      <w:pPr>
        <w:ind w:left="6570" w:hanging="360"/>
      </w:pPr>
      <w:rPr>
        <w:rFonts w:ascii="Wingdings" w:hAnsi="Wingdings" w:hint="default"/>
      </w:rPr>
    </w:lvl>
  </w:abstractNum>
  <w:abstractNum w:abstractNumId="30" w15:restartNumberingAfterBreak="0">
    <w:nsid w:val="78017E1F"/>
    <w:multiLevelType w:val="hybridMultilevel"/>
    <w:tmpl w:val="7DE4FDD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522473034">
    <w:abstractNumId w:val="24"/>
  </w:num>
  <w:num w:numId="2" w16cid:durableId="102265225">
    <w:abstractNumId w:val="22"/>
  </w:num>
  <w:num w:numId="3" w16cid:durableId="1451391513">
    <w:abstractNumId w:val="27"/>
  </w:num>
  <w:num w:numId="4" w16cid:durableId="329407171">
    <w:abstractNumId w:val="8"/>
  </w:num>
  <w:num w:numId="5" w16cid:durableId="881094682">
    <w:abstractNumId w:val="1"/>
  </w:num>
  <w:num w:numId="6" w16cid:durableId="1686402129">
    <w:abstractNumId w:val="3"/>
  </w:num>
  <w:num w:numId="7" w16cid:durableId="290743765">
    <w:abstractNumId w:val="11"/>
  </w:num>
  <w:num w:numId="8" w16cid:durableId="1581870269">
    <w:abstractNumId w:val="15"/>
  </w:num>
  <w:num w:numId="9" w16cid:durableId="238903717">
    <w:abstractNumId w:val="25"/>
  </w:num>
  <w:num w:numId="10" w16cid:durableId="781192718">
    <w:abstractNumId w:val="21"/>
  </w:num>
  <w:num w:numId="11" w16cid:durableId="644242335">
    <w:abstractNumId w:val="23"/>
  </w:num>
  <w:num w:numId="12" w16cid:durableId="1845899006">
    <w:abstractNumId w:val="17"/>
  </w:num>
  <w:num w:numId="13" w16cid:durableId="2100562042">
    <w:abstractNumId w:val="26"/>
  </w:num>
  <w:num w:numId="14" w16cid:durableId="267086147">
    <w:abstractNumId w:val="13"/>
  </w:num>
  <w:num w:numId="15" w16cid:durableId="1250578365">
    <w:abstractNumId w:val="29"/>
  </w:num>
  <w:num w:numId="16" w16cid:durableId="418720504">
    <w:abstractNumId w:val="2"/>
  </w:num>
  <w:num w:numId="17" w16cid:durableId="1069696999">
    <w:abstractNumId w:val="4"/>
  </w:num>
  <w:num w:numId="18" w16cid:durableId="1991788733">
    <w:abstractNumId w:val="10"/>
  </w:num>
  <w:num w:numId="19" w16cid:durableId="425923712">
    <w:abstractNumId w:val="28"/>
  </w:num>
  <w:num w:numId="20" w16cid:durableId="1690527414">
    <w:abstractNumId w:val="16"/>
  </w:num>
  <w:num w:numId="21" w16cid:durableId="882908759">
    <w:abstractNumId w:val="0"/>
  </w:num>
  <w:num w:numId="22" w16cid:durableId="2063291334">
    <w:abstractNumId w:val="18"/>
  </w:num>
  <w:num w:numId="23" w16cid:durableId="1637761820">
    <w:abstractNumId w:val="12"/>
  </w:num>
  <w:num w:numId="24" w16cid:durableId="1945920611">
    <w:abstractNumId w:val="9"/>
  </w:num>
  <w:num w:numId="25" w16cid:durableId="197009588">
    <w:abstractNumId w:val="7"/>
  </w:num>
  <w:num w:numId="26" w16cid:durableId="1523470968">
    <w:abstractNumId w:val="6"/>
  </w:num>
  <w:num w:numId="27" w16cid:durableId="445589455">
    <w:abstractNumId w:val="30"/>
  </w:num>
  <w:num w:numId="28" w16cid:durableId="443883021">
    <w:abstractNumId w:val="5"/>
  </w:num>
  <w:num w:numId="29" w16cid:durableId="828058551">
    <w:abstractNumId w:val="14"/>
  </w:num>
  <w:num w:numId="30" w16cid:durableId="1581327500">
    <w:abstractNumId w:val="20"/>
  </w:num>
  <w:num w:numId="31" w16cid:durableId="1731267989">
    <w:abstractNumId w:val="19"/>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activeWritingStyle w:appName="MSWord" w:lang="fr-FR" w:vendorID="9" w:dllVersion="512" w:checkStyle="1"/>
  <w:proofState w:spelling="clean" w:grammar="clean"/>
  <w:defaultTabStop w:val="720"/>
  <w:displayHorizontalDrawingGridEvery w:val="0"/>
  <w:displayVerticalDrawingGridEvery w:val="0"/>
  <w:doNotUseMarginsForDrawingGridOrigin/>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05D81"/>
    <w:rsid w:val="000029A3"/>
    <w:rsid w:val="00005209"/>
    <w:rsid w:val="000111F0"/>
    <w:rsid w:val="0001655D"/>
    <w:rsid w:val="00016F77"/>
    <w:rsid w:val="0001702E"/>
    <w:rsid w:val="000178C7"/>
    <w:rsid w:val="000230DB"/>
    <w:rsid w:val="00023749"/>
    <w:rsid w:val="0002423F"/>
    <w:rsid w:val="000300BE"/>
    <w:rsid w:val="000302D0"/>
    <w:rsid w:val="000325C0"/>
    <w:rsid w:val="00032A3C"/>
    <w:rsid w:val="00033066"/>
    <w:rsid w:val="0003672B"/>
    <w:rsid w:val="00036CCB"/>
    <w:rsid w:val="000402BA"/>
    <w:rsid w:val="00040EF9"/>
    <w:rsid w:val="0004237E"/>
    <w:rsid w:val="00042505"/>
    <w:rsid w:val="0004270B"/>
    <w:rsid w:val="000446AD"/>
    <w:rsid w:val="0004588C"/>
    <w:rsid w:val="0004689C"/>
    <w:rsid w:val="00047928"/>
    <w:rsid w:val="00047B64"/>
    <w:rsid w:val="00047F36"/>
    <w:rsid w:val="00050DB1"/>
    <w:rsid w:val="00053914"/>
    <w:rsid w:val="00053CA9"/>
    <w:rsid w:val="000541D9"/>
    <w:rsid w:val="000573BC"/>
    <w:rsid w:val="000628EE"/>
    <w:rsid w:val="00063545"/>
    <w:rsid w:val="00063B47"/>
    <w:rsid w:val="0006400C"/>
    <w:rsid w:val="00067318"/>
    <w:rsid w:val="00067AA1"/>
    <w:rsid w:val="00070618"/>
    <w:rsid w:val="00071B16"/>
    <w:rsid w:val="00071EFC"/>
    <w:rsid w:val="00072D3C"/>
    <w:rsid w:val="00073B81"/>
    <w:rsid w:val="0007432B"/>
    <w:rsid w:val="00074FA1"/>
    <w:rsid w:val="00080E74"/>
    <w:rsid w:val="0008251B"/>
    <w:rsid w:val="00082E02"/>
    <w:rsid w:val="000832C8"/>
    <w:rsid w:val="00083E8E"/>
    <w:rsid w:val="000840F0"/>
    <w:rsid w:val="00084C73"/>
    <w:rsid w:val="00085ADA"/>
    <w:rsid w:val="0008784D"/>
    <w:rsid w:val="00097465"/>
    <w:rsid w:val="000A202D"/>
    <w:rsid w:val="000A2324"/>
    <w:rsid w:val="000A2B2D"/>
    <w:rsid w:val="000A3087"/>
    <w:rsid w:val="000A3D7E"/>
    <w:rsid w:val="000A5AB4"/>
    <w:rsid w:val="000A7893"/>
    <w:rsid w:val="000B2565"/>
    <w:rsid w:val="000B5BF0"/>
    <w:rsid w:val="000B5CB2"/>
    <w:rsid w:val="000B6141"/>
    <w:rsid w:val="000C0D38"/>
    <w:rsid w:val="000C1999"/>
    <w:rsid w:val="000C1BC7"/>
    <w:rsid w:val="000C3262"/>
    <w:rsid w:val="000C3B73"/>
    <w:rsid w:val="000C4B1D"/>
    <w:rsid w:val="000C6905"/>
    <w:rsid w:val="000C7A13"/>
    <w:rsid w:val="000C7E76"/>
    <w:rsid w:val="000D1DEC"/>
    <w:rsid w:val="000D37B9"/>
    <w:rsid w:val="000D479C"/>
    <w:rsid w:val="000D6174"/>
    <w:rsid w:val="000D6DC6"/>
    <w:rsid w:val="000E2A91"/>
    <w:rsid w:val="000E3592"/>
    <w:rsid w:val="000E4D1C"/>
    <w:rsid w:val="000E4DF0"/>
    <w:rsid w:val="000E7BE4"/>
    <w:rsid w:val="000F0AA6"/>
    <w:rsid w:val="000F1942"/>
    <w:rsid w:val="000F1D52"/>
    <w:rsid w:val="000F200C"/>
    <w:rsid w:val="00101057"/>
    <w:rsid w:val="00102347"/>
    <w:rsid w:val="0010237F"/>
    <w:rsid w:val="00102713"/>
    <w:rsid w:val="00103558"/>
    <w:rsid w:val="001055B7"/>
    <w:rsid w:val="00105FF5"/>
    <w:rsid w:val="00110923"/>
    <w:rsid w:val="00110F50"/>
    <w:rsid w:val="0011119A"/>
    <w:rsid w:val="00111555"/>
    <w:rsid w:val="00114A52"/>
    <w:rsid w:val="00115A15"/>
    <w:rsid w:val="001174E4"/>
    <w:rsid w:val="0011781B"/>
    <w:rsid w:val="00120FDB"/>
    <w:rsid w:val="0012302E"/>
    <w:rsid w:val="0012347E"/>
    <w:rsid w:val="001242D1"/>
    <w:rsid w:val="0012472A"/>
    <w:rsid w:val="00125A3D"/>
    <w:rsid w:val="00126558"/>
    <w:rsid w:val="00127064"/>
    <w:rsid w:val="0013033C"/>
    <w:rsid w:val="001308C2"/>
    <w:rsid w:val="0013269E"/>
    <w:rsid w:val="00133B92"/>
    <w:rsid w:val="001377C1"/>
    <w:rsid w:val="0013791A"/>
    <w:rsid w:val="0014313B"/>
    <w:rsid w:val="00143685"/>
    <w:rsid w:val="00146412"/>
    <w:rsid w:val="00147711"/>
    <w:rsid w:val="00151443"/>
    <w:rsid w:val="00151A5E"/>
    <w:rsid w:val="00151C36"/>
    <w:rsid w:val="00151C81"/>
    <w:rsid w:val="001530E4"/>
    <w:rsid w:val="001542D8"/>
    <w:rsid w:val="00154CA2"/>
    <w:rsid w:val="001600BC"/>
    <w:rsid w:val="00160FE2"/>
    <w:rsid w:val="00162134"/>
    <w:rsid w:val="00162ECA"/>
    <w:rsid w:val="00163043"/>
    <w:rsid w:val="001650E1"/>
    <w:rsid w:val="00166F13"/>
    <w:rsid w:val="00172770"/>
    <w:rsid w:val="00173640"/>
    <w:rsid w:val="00175B99"/>
    <w:rsid w:val="00175D59"/>
    <w:rsid w:val="00181B42"/>
    <w:rsid w:val="001843DD"/>
    <w:rsid w:val="00185285"/>
    <w:rsid w:val="00187F20"/>
    <w:rsid w:val="00190A9A"/>
    <w:rsid w:val="00191B3C"/>
    <w:rsid w:val="001929F6"/>
    <w:rsid w:val="001932E9"/>
    <w:rsid w:val="001936A2"/>
    <w:rsid w:val="00193D6C"/>
    <w:rsid w:val="00194189"/>
    <w:rsid w:val="001968E0"/>
    <w:rsid w:val="00197B91"/>
    <w:rsid w:val="00197F2D"/>
    <w:rsid w:val="00197F84"/>
    <w:rsid w:val="001A2728"/>
    <w:rsid w:val="001A57A8"/>
    <w:rsid w:val="001A5A13"/>
    <w:rsid w:val="001A6E4E"/>
    <w:rsid w:val="001B10E4"/>
    <w:rsid w:val="001B5CD0"/>
    <w:rsid w:val="001B6953"/>
    <w:rsid w:val="001B75A1"/>
    <w:rsid w:val="001B7AA9"/>
    <w:rsid w:val="001C02A3"/>
    <w:rsid w:val="001C0F7F"/>
    <w:rsid w:val="001C4021"/>
    <w:rsid w:val="001C4902"/>
    <w:rsid w:val="001C4AE5"/>
    <w:rsid w:val="001C5032"/>
    <w:rsid w:val="001C7238"/>
    <w:rsid w:val="001D3299"/>
    <w:rsid w:val="001E5505"/>
    <w:rsid w:val="001E754F"/>
    <w:rsid w:val="001E7DCA"/>
    <w:rsid w:val="001F07AD"/>
    <w:rsid w:val="001F0835"/>
    <w:rsid w:val="001F1855"/>
    <w:rsid w:val="001F1ABA"/>
    <w:rsid w:val="001F5DD1"/>
    <w:rsid w:val="001F5EB2"/>
    <w:rsid w:val="00200ECA"/>
    <w:rsid w:val="00201854"/>
    <w:rsid w:val="00201DC3"/>
    <w:rsid w:val="00202AFD"/>
    <w:rsid w:val="00203638"/>
    <w:rsid w:val="00204188"/>
    <w:rsid w:val="002045AE"/>
    <w:rsid w:val="00205553"/>
    <w:rsid w:val="0022111B"/>
    <w:rsid w:val="00221C0C"/>
    <w:rsid w:val="00221C37"/>
    <w:rsid w:val="00223191"/>
    <w:rsid w:val="0022425A"/>
    <w:rsid w:val="00226AFC"/>
    <w:rsid w:val="0023269F"/>
    <w:rsid w:val="002326CB"/>
    <w:rsid w:val="00236DF7"/>
    <w:rsid w:val="00237363"/>
    <w:rsid w:val="002373D4"/>
    <w:rsid w:val="00237FD4"/>
    <w:rsid w:val="0024366A"/>
    <w:rsid w:val="002439B5"/>
    <w:rsid w:val="00244285"/>
    <w:rsid w:val="00244A0F"/>
    <w:rsid w:val="002474C1"/>
    <w:rsid w:val="00250928"/>
    <w:rsid w:val="0025195E"/>
    <w:rsid w:val="00253ACF"/>
    <w:rsid w:val="00254364"/>
    <w:rsid w:val="0025603F"/>
    <w:rsid w:val="002560DE"/>
    <w:rsid w:val="00262245"/>
    <w:rsid w:val="00262A55"/>
    <w:rsid w:val="00263FF7"/>
    <w:rsid w:val="002648E2"/>
    <w:rsid w:val="00264F2A"/>
    <w:rsid w:val="00266683"/>
    <w:rsid w:val="0026687A"/>
    <w:rsid w:val="00267637"/>
    <w:rsid w:val="0027029B"/>
    <w:rsid w:val="002710C8"/>
    <w:rsid w:val="00271E52"/>
    <w:rsid w:val="0027247D"/>
    <w:rsid w:val="002724AF"/>
    <w:rsid w:val="00272E52"/>
    <w:rsid w:val="00274007"/>
    <w:rsid w:val="00277440"/>
    <w:rsid w:val="00280821"/>
    <w:rsid w:val="00282E1A"/>
    <w:rsid w:val="00284262"/>
    <w:rsid w:val="0028571D"/>
    <w:rsid w:val="0028576A"/>
    <w:rsid w:val="00286913"/>
    <w:rsid w:val="00291DF2"/>
    <w:rsid w:val="002931ED"/>
    <w:rsid w:val="002945EA"/>
    <w:rsid w:val="0029573E"/>
    <w:rsid w:val="00295BF8"/>
    <w:rsid w:val="002965B4"/>
    <w:rsid w:val="00297A0F"/>
    <w:rsid w:val="002A03E3"/>
    <w:rsid w:val="002A0CA9"/>
    <w:rsid w:val="002A198B"/>
    <w:rsid w:val="002A1D30"/>
    <w:rsid w:val="002A1F71"/>
    <w:rsid w:val="002A4869"/>
    <w:rsid w:val="002A62F5"/>
    <w:rsid w:val="002A67F3"/>
    <w:rsid w:val="002A7FA6"/>
    <w:rsid w:val="002B10FA"/>
    <w:rsid w:val="002B74DD"/>
    <w:rsid w:val="002C0F05"/>
    <w:rsid w:val="002C150D"/>
    <w:rsid w:val="002C34DF"/>
    <w:rsid w:val="002C3B74"/>
    <w:rsid w:val="002D0983"/>
    <w:rsid w:val="002D1D2C"/>
    <w:rsid w:val="002D45D9"/>
    <w:rsid w:val="002D6CCF"/>
    <w:rsid w:val="002D73FD"/>
    <w:rsid w:val="002D7BEC"/>
    <w:rsid w:val="002E0352"/>
    <w:rsid w:val="002E05B5"/>
    <w:rsid w:val="002E68F7"/>
    <w:rsid w:val="002E6D89"/>
    <w:rsid w:val="002E6FBD"/>
    <w:rsid w:val="002F06A3"/>
    <w:rsid w:val="002F3A8D"/>
    <w:rsid w:val="002F5006"/>
    <w:rsid w:val="002F5B86"/>
    <w:rsid w:val="003061A4"/>
    <w:rsid w:val="00311A08"/>
    <w:rsid w:val="003123F9"/>
    <w:rsid w:val="0031425D"/>
    <w:rsid w:val="003170B7"/>
    <w:rsid w:val="003177C5"/>
    <w:rsid w:val="00317A20"/>
    <w:rsid w:val="00317BD6"/>
    <w:rsid w:val="0032015A"/>
    <w:rsid w:val="00320E7C"/>
    <w:rsid w:val="00324806"/>
    <w:rsid w:val="00325283"/>
    <w:rsid w:val="0032613D"/>
    <w:rsid w:val="00326F68"/>
    <w:rsid w:val="003273FF"/>
    <w:rsid w:val="00331E28"/>
    <w:rsid w:val="003323C2"/>
    <w:rsid w:val="00332835"/>
    <w:rsid w:val="00332DED"/>
    <w:rsid w:val="00335DDD"/>
    <w:rsid w:val="00335EC6"/>
    <w:rsid w:val="0034296C"/>
    <w:rsid w:val="003453E6"/>
    <w:rsid w:val="00347C7A"/>
    <w:rsid w:val="00347D33"/>
    <w:rsid w:val="00351FF5"/>
    <w:rsid w:val="00354D9B"/>
    <w:rsid w:val="00355169"/>
    <w:rsid w:val="00355C8A"/>
    <w:rsid w:val="00357558"/>
    <w:rsid w:val="00364FEC"/>
    <w:rsid w:val="00370032"/>
    <w:rsid w:val="00370A29"/>
    <w:rsid w:val="0037299C"/>
    <w:rsid w:val="00373F2A"/>
    <w:rsid w:val="00376491"/>
    <w:rsid w:val="00376BBD"/>
    <w:rsid w:val="00377D9B"/>
    <w:rsid w:val="00380FA4"/>
    <w:rsid w:val="00381422"/>
    <w:rsid w:val="0038482F"/>
    <w:rsid w:val="003855F8"/>
    <w:rsid w:val="003857E8"/>
    <w:rsid w:val="0039116E"/>
    <w:rsid w:val="00391685"/>
    <w:rsid w:val="003A00BE"/>
    <w:rsid w:val="003A1F44"/>
    <w:rsid w:val="003A4016"/>
    <w:rsid w:val="003A54A8"/>
    <w:rsid w:val="003A6B45"/>
    <w:rsid w:val="003A7A07"/>
    <w:rsid w:val="003B28A2"/>
    <w:rsid w:val="003B4154"/>
    <w:rsid w:val="003B4D17"/>
    <w:rsid w:val="003B7C9F"/>
    <w:rsid w:val="003C0365"/>
    <w:rsid w:val="003C16D1"/>
    <w:rsid w:val="003C3E49"/>
    <w:rsid w:val="003C4F7D"/>
    <w:rsid w:val="003C5B55"/>
    <w:rsid w:val="003C6593"/>
    <w:rsid w:val="003C7259"/>
    <w:rsid w:val="003C7A03"/>
    <w:rsid w:val="003D0BE3"/>
    <w:rsid w:val="003D0BFC"/>
    <w:rsid w:val="003D42E4"/>
    <w:rsid w:val="003E44AB"/>
    <w:rsid w:val="003E45E1"/>
    <w:rsid w:val="003E493B"/>
    <w:rsid w:val="003F1FB5"/>
    <w:rsid w:val="003F3594"/>
    <w:rsid w:val="003F3D74"/>
    <w:rsid w:val="003F7EB5"/>
    <w:rsid w:val="003F7FE3"/>
    <w:rsid w:val="004031F7"/>
    <w:rsid w:val="00403B32"/>
    <w:rsid w:val="004054F7"/>
    <w:rsid w:val="00405AFF"/>
    <w:rsid w:val="00406BB8"/>
    <w:rsid w:val="00410163"/>
    <w:rsid w:val="004117C2"/>
    <w:rsid w:val="004127E8"/>
    <w:rsid w:val="00412ADA"/>
    <w:rsid w:val="00412EEA"/>
    <w:rsid w:val="00413549"/>
    <w:rsid w:val="0041399B"/>
    <w:rsid w:val="00414280"/>
    <w:rsid w:val="0041454D"/>
    <w:rsid w:val="0041715E"/>
    <w:rsid w:val="00417756"/>
    <w:rsid w:val="00421D27"/>
    <w:rsid w:val="00423771"/>
    <w:rsid w:val="00423B3A"/>
    <w:rsid w:val="004250DF"/>
    <w:rsid w:val="00426430"/>
    <w:rsid w:val="00426D6A"/>
    <w:rsid w:val="00430572"/>
    <w:rsid w:val="0043127F"/>
    <w:rsid w:val="004348EE"/>
    <w:rsid w:val="004414C9"/>
    <w:rsid w:val="00441797"/>
    <w:rsid w:val="0044192E"/>
    <w:rsid w:val="00444CEB"/>
    <w:rsid w:val="00445E6D"/>
    <w:rsid w:val="00446E4A"/>
    <w:rsid w:val="00447193"/>
    <w:rsid w:val="0044722E"/>
    <w:rsid w:val="004479D5"/>
    <w:rsid w:val="0045108B"/>
    <w:rsid w:val="0045294B"/>
    <w:rsid w:val="00452BAB"/>
    <w:rsid w:val="00453392"/>
    <w:rsid w:val="004539A5"/>
    <w:rsid w:val="00453A12"/>
    <w:rsid w:val="00456596"/>
    <w:rsid w:val="0046000C"/>
    <w:rsid w:val="0046064D"/>
    <w:rsid w:val="0046125E"/>
    <w:rsid w:val="004612DE"/>
    <w:rsid w:val="004629E7"/>
    <w:rsid w:val="00464214"/>
    <w:rsid w:val="00465BB1"/>
    <w:rsid w:val="00470AB1"/>
    <w:rsid w:val="0047116D"/>
    <w:rsid w:val="00471B97"/>
    <w:rsid w:val="00473ADF"/>
    <w:rsid w:val="0047687F"/>
    <w:rsid w:val="00483AB2"/>
    <w:rsid w:val="00490C85"/>
    <w:rsid w:val="00490F97"/>
    <w:rsid w:val="00491EC6"/>
    <w:rsid w:val="00492F5A"/>
    <w:rsid w:val="004936F8"/>
    <w:rsid w:val="004A092E"/>
    <w:rsid w:val="004A0A8C"/>
    <w:rsid w:val="004A2B8A"/>
    <w:rsid w:val="004A4155"/>
    <w:rsid w:val="004A71CC"/>
    <w:rsid w:val="004B06B6"/>
    <w:rsid w:val="004B0EB3"/>
    <w:rsid w:val="004B1204"/>
    <w:rsid w:val="004B1469"/>
    <w:rsid w:val="004B210D"/>
    <w:rsid w:val="004B3E39"/>
    <w:rsid w:val="004B437A"/>
    <w:rsid w:val="004B4DF9"/>
    <w:rsid w:val="004B5B69"/>
    <w:rsid w:val="004B7E09"/>
    <w:rsid w:val="004C3ACF"/>
    <w:rsid w:val="004C63D6"/>
    <w:rsid w:val="004C683A"/>
    <w:rsid w:val="004C6D26"/>
    <w:rsid w:val="004C73CD"/>
    <w:rsid w:val="004D1E60"/>
    <w:rsid w:val="004D34E4"/>
    <w:rsid w:val="004D501C"/>
    <w:rsid w:val="004D757D"/>
    <w:rsid w:val="004E326E"/>
    <w:rsid w:val="004E46DD"/>
    <w:rsid w:val="004E5EC1"/>
    <w:rsid w:val="004E679E"/>
    <w:rsid w:val="004F00AA"/>
    <w:rsid w:val="004F2398"/>
    <w:rsid w:val="004F786B"/>
    <w:rsid w:val="004F7A17"/>
    <w:rsid w:val="005004B3"/>
    <w:rsid w:val="00500F88"/>
    <w:rsid w:val="00501DA2"/>
    <w:rsid w:val="0050305E"/>
    <w:rsid w:val="00506C58"/>
    <w:rsid w:val="00506FEA"/>
    <w:rsid w:val="005104EF"/>
    <w:rsid w:val="0051063B"/>
    <w:rsid w:val="005123CB"/>
    <w:rsid w:val="005124CE"/>
    <w:rsid w:val="00512CC5"/>
    <w:rsid w:val="0051539F"/>
    <w:rsid w:val="00520BDF"/>
    <w:rsid w:val="0052258B"/>
    <w:rsid w:val="00522674"/>
    <w:rsid w:val="005231A8"/>
    <w:rsid w:val="00524073"/>
    <w:rsid w:val="00524F31"/>
    <w:rsid w:val="0052590B"/>
    <w:rsid w:val="0052672B"/>
    <w:rsid w:val="00531961"/>
    <w:rsid w:val="00531BB6"/>
    <w:rsid w:val="005332B7"/>
    <w:rsid w:val="00533877"/>
    <w:rsid w:val="00533A8B"/>
    <w:rsid w:val="00533AA5"/>
    <w:rsid w:val="00533F12"/>
    <w:rsid w:val="005364A6"/>
    <w:rsid w:val="005366CB"/>
    <w:rsid w:val="00536D86"/>
    <w:rsid w:val="00536EC1"/>
    <w:rsid w:val="0054073A"/>
    <w:rsid w:val="00540833"/>
    <w:rsid w:val="00541EEA"/>
    <w:rsid w:val="005425F0"/>
    <w:rsid w:val="00544431"/>
    <w:rsid w:val="00550A98"/>
    <w:rsid w:val="005529BC"/>
    <w:rsid w:val="00552C5F"/>
    <w:rsid w:val="00555132"/>
    <w:rsid w:val="00555E74"/>
    <w:rsid w:val="00555ECE"/>
    <w:rsid w:val="00561E98"/>
    <w:rsid w:val="005624A1"/>
    <w:rsid w:val="005636FE"/>
    <w:rsid w:val="0056375A"/>
    <w:rsid w:val="00563FBA"/>
    <w:rsid w:val="00564F8C"/>
    <w:rsid w:val="0056568F"/>
    <w:rsid w:val="00571B84"/>
    <w:rsid w:val="0057259B"/>
    <w:rsid w:val="005733F7"/>
    <w:rsid w:val="00573490"/>
    <w:rsid w:val="005741BE"/>
    <w:rsid w:val="00574A91"/>
    <w:rsid w:val="00575F15"/>
    <w:rsid w:val="00576F7B"/>
    <w:rsid w:val="00576FCB"/>
    <w:rsid w:val="0057795E"/>
    <w:rsid w:val="00580574"/>
    <w:rsid w:val="00580D57"/>
    <w:rsid w:val="00581F4E"/>
    <w:rsid w:val="00581FAD"/>
    <w:rsid w:val="005853AB"/>
    <w:rsid w:val="00585937"/>
    <w:rsid w:val="005912CD"/>
    <w:rsid w:val="00591D32"/>
    <w:rsid w:val="00592FD5"/>
    <w:rsid w:val="0059302C"/>
    <w:rsid w:val="0059488C"/>
    <w:rsid w:val="005948D1"/>
    <w:rsid w:val="00595709"/>
    <w:rsid w:val="0059615E"/>
    <w:rsid w:val="00596AA3"/>
    <w:rsid w:val="005A19E0"/>
    <w:rsid w:val="005A1CAA"/>
    <w:rsid w:val="005A1D28"/>
    <w:rsid w:val="005A3EFB"/>
    <w:rsid w:val="005A6990"/>
    <w:rsid w:val="005B00B4"/>
    <w:rsid w:val="005B01F3"/>
    <w:rsid w:val="005B4EF6"/>
    <w:rsid w:val="005B6148"/>
    <w:rsid w:val="005B6276"/>
    <w:rsid w:val="005B7A2A"/>
    <w:rsid w:val="005C0340"/>
    <w:rsid w:val="005C0469"/>
    <w:rsid w:val="005C09C0"/>
    <w:rsid w:val="005C0D82"/>
    <w:rsid w:val="005C22BF"/>
    <w:rsid w:val="005C65FE"/>
    <w:rsid w:val="005C7B9F"/>
    <w:rsid w:val="005D02CC"/>
    <w:rsid w:val="005D0454"/>
    <w:rsid w:val="005D0CE5"/>
    <w:rsid w:val="005D154C"/>
    <w:rsid w:val="005D2E5D"/>
    <w:rsid w:val="005D780A"/>
    <w:rsid w:val="005E258B"/>
    <w:rsid w:val="005E5E03"/>
    <w:rsid w:val="005E6311"/>
    <w:rsid w:val="005F05AD"/>
    <w:rsid w:val="005F091F"/>
    <w:rsid w:val="005F15ED"/>
    <w:rsid w:val="005F2F0E"/>
    <w:rsid w:val="005F38F8"/>
    <w:rsid w:val="00601CA4"/>
    <w:rsid w:val="0060556A"/>
    <w:rsid w:val="00605667"/>
    <w:rsid w:val="00607EB3"/>
    <w:rsid w:val="006113DE"/>
    <w:rsid w:val="00613272"/>
    <w:rsid w:val="0061355F"/>
    <w:rsid w:val="00614310"/>
    <w:rsid w:val="0061454F"/>
    <w:rsid w:val="00617467"/>
    <w:rsid w:val="0061758F"/>
    <w:rsid w:val="00617E5A"/>
    <w:rsid w:val="00621D3C"/>
    <w:rsid w:val="006225D6"/>
    <w:rsid w:val="00623603"/>
    <w:rsid w:val="00627650"/>
    <w:rsid w:val="00627705"/>
    <w:rsid w:val="0063456E"/>
    <w:rsid w:val="0064245A"/>
    <w:rsid w:val="00642EF1"/>
    <w:rsid w:val="00644911"/>
    <w:rsid w:val="00644FBB"/>
    <w:rsid w:val="00644FCA"/>
    <w:rsid w:val="00646CC5"/>
    <w:rsid w:val="00647505"/>
    <w:rsid w:val="0065056F"/>
    <w:rsid w:val="00654265"/>
    <w:rsid w:val="00654CE3"/>
    <w:rsid w:val="00655775"/>
    <w:rsid w:val="006615C5"/>
    <w:rsid w:val="00662C36"/>
    <w:rsid w:val="006636F8"/>
    <w:rsid w:val="00663758"/>
    <w:rsid w:val="00667AB6"/>
    <w:rsid w:val="00667BC8"/>
    <w:rsid w:val="0067102F"/>
    <w:rsid w:val="00671196"/>
    <w:rsid w:val="00673809"/>
    <w:rsid w:val="00680B02"/>
    <w:rsid w:val="00681770"/>
    <w:rsid w:val="0068185D"/>
    <w:rsid w:val="00684FE7"/>
    <w:rsid w:val="006860C4"/>
    <w:rsid w:val="0068784F"/>
    <w:rsid w:val="00692173"/>
    <w:rsid w:val="00693D99"/>
    <w:rsid w:val="006A13FD"/>
    <w:rsid w:val="006A2BD3"/>
    <w:rsid w:val="006A628C"/>
    <w:rsid w:val="006A7576"/>
    <w:rsid w:val="006B47F8"/>
    <w:rsid w:val="006B4886"/>
    <w:rsid w:val="006B51C0"/>
    <w:rsid w:val="006B5B88"/>
    <w:rsid w:val="006B6C5C"/>
    <w:rsid w:val="006C10C3"/>
    <w:rsid w:val="006C5F5A"/>
    <w:rsid w:val="006D0E92"/>
    <w:rsid w:val="006D1876"/>
    <w:rsid w:val="006D1E4D"/>
    <w:rsid w:val="006D268A"/>
    <w:rsid w:val="006D2867"/>
    <w:rsid w:val="006D490E"/>
    <w:rsid w:val="006D637E"/>
    <w:rsid w:val="006D6BFC"/>
    <w:rsid w:val="006D6C88"/>
    <w:rsid w:val="006E012C"/>
    <w:rsid w:val="006E26EC"/>
    <w:rsid w:val="006E2BC6"/>
    <w:rsid w:val="006E3A48"/>
    <w:rsid w:val="006E4077"/>
    <w:rsid w:val="006E5789"/>
    <w:rsid w:val="006E5B3E"/>
    <w:rsid w:val="006E6C52"/>
    <w:rsid w:val="006E76A4"/>
    <w:rsid w:val="006F17D5"/>
    <w:rsid w:val="006F253F"/>
    <w:rsid w:val="006F4B5E"/>
    <w:rsid w:val="006F4DD0"/>
    <w:rsid w:val="006F65BE"/>
    <w:rsid w:val="007019D2"/>
    <w:rsid w:val="00701FC7"/>
    <w:rsid w:val="00702A1B"/>
    <w:rsid w:val="00702EEA"/>
    <w:rsid w:val="0070377D"/>
    <w:rsid w:val="00703BD9"/>
    <w:rsid w:val="00705749"/>
    <w:rsid w:val="00711719"/>
    <w:rsid w:val="00712BE9"/>
    <w:rsid w:val="0071421B"/>
    <w:rsid w:val="00715A53"/>
    <w:rsid w:val="00716775"/>
    <w:rsid w:val="00720656"/>
    <w:rsid w:val="00721AA4"/>
    <w:rsid w:val="00722EA6"/>
    <w:rsid w:val="00725C5A"/>
    <w:rsid w:val="0072714A"/>
    <w:rsid w:val="00727FF1"/>
    <w:rsid w:val="0073242E"/>
    <w:rsid w:val="007340F0"/>
    <w:rsid w:val="007358F4"/>
    <w:rsid w:val="00736E05"/>
    <w:rsid w:val="007376A1"/>
    <w:rsid w:val="00742A07"/>
    <w:rsid w:val="00742AA4"/>
    <w:rsid w:val="0074415D"/>
    <w:rsid w:val="007446E1"/>
    <w:rsid w:val="007456B0"/>
    <w:rsid w:val="0074645C"/>
    <w:rsid w:val="007468D5"/>
    <w:rsid w:val="00754ACB"/>
    <w:rsid w:val="00757E0F"/>
    <w:rsid w:val="007608B3"/>
    <w:rsid w:val="00760DCE"/>
    <w:rsid w:val="00760F86"/>
    <w:rsid w:val="007625CD"/>
    <w:rsid w:val="007642D3"/>
    <w:rsid w:val="00765C9E"/>
    <w:rsid w:val="00765CDA"/>
    <w:rsid w:val="0076604A"/>
    <w:rsid w:val="007666E4"/>
    <w:rsid w:val="00767CAB"/>
    <w:rsid w:val="007751EC"/>
    <w:rsid w:val="00775A70"/>
    <w:rsid w:val="00777001"/>
    <w:rsid w:val="00780E28"/>
    <w:rsid w:val="00783DC7"/>
    <w:rsid w:val="00792C1B"/>
    <w:rsid w:val="007944DE"/>
    <w:rsid w:val="00796422"/>
    <w:rsid w:val="007A1151"/>
    <w:rsid w:val="007A29DF"/>
    <w:rsid w:val="007A484C"/>
    <w:rsid w:val="007A5149"/>
    <w:rsid w:val="007A60E4"/>
    <w:rsid w:val="007A7E0C"/>
    <w:rsid w:val="007A7F67"/>
    <w:rsid w:val="007B172C"/>
    <w:rsid w:val="007B20B2"/>
    <w:rsid w:val="007B3083"/>
    <w:rsid w:val="007B43D6"/>
    <w:rsid w:val="007B6371"/>
    <w:rsid w:val="007B7CAE"/>
    <w:rsid w:val="007C1E80"/>
    <w:rsid w:val="007C3C74"/>
    <w:rsid w:val="007C4AA7"/>
    <w:rsid w:val="007C4DAA"/>
    <w:rsid w:val="007C61E4"/>
    <w:rsid w:val="007D4349"/>
    <w:rsid w:val="007D478D"/>
    <w:rsid w:val="007D4F28"/>
    <w:rsid w:val="007D5FDB"/>
    <w:rsid w:val="007E093A"/>
    <w:rsid w:val="007E0F0A"/>
    <w:rsid w:val="007E6585"/>
    <w:rsid w:val="007E6951"/>
    <w:rsid w:val="007F007D"/>
    <w:rsid w:val="007F2277"/>
    <w:rsid w:val="007F5F2D"/>
    <w:rsid w:val="007F6B6E"/>
    <w:rsid w:val="007F7199"/>
    <w:rsid w:val="0080154A"/>
    <w:rsid w:val="00806216"/>
    <w:rsid w:val="0080770D"/>
    <w:rsid w:val="00807897"/>
    <w:rsid w:val="00811236"/>
    <w:rsid w:val="00811CE1"/>
    <w:rsid w:val="00811E15"/>
    <w:rsid w:val="00814301"/>
    <w:rsid w:val="00815210"/>
    <w:rsid w:val="008167ED"/>
    <w:rsid w:val="00820B2A"/>
    <w:rsid w:val="0082126C"/>
    <w:rsid w:val="0082236A"/>
    <w:rsid w:val="0082499F"/>
    <w:rsid w:val="00826461"/>
    <w:rsid w:val="008268F2"/>
    <w:rsid w:val="00831E80"/>
    <w:rsid w:val="00832F65"/>
    <w:rsid w:val="00834F61"/>
    <w:rsid w:val="0083570D"/>
    <w:rsid w:val="0083594A"/>
    <w:rsid w:val="00836DE3"/>
    <w:rsid w:val="0084062D"/>
    <w:rsid w:val="008416C6"/>
    <w:rsid w:val="00842269"/>
    <w:rsid w:val="00844D95"/>
    <w:rsid w:val="0084501A"/>
    <w:rsid w:val="00846E99"/>
    <w:rsid w:val="00847252"/>
    <w:rsid w:val="008475EE"/>
    <w:rsid w:val="00847869"/>
    <w:rsid w:val="00847B98"/>
    <w:rsid w:val="00850160"/>
    <w:rsid w:val="008502BC"/>
    <w:rsid w:val="00852EAE"/>
    <w:rsid w:val="00853793"/>
    <w:rsid w:val="00853BA1"/>
    <w:rsid w:val="00854B7E"/>
    <w:rsid w:val="008553A7"/>
    <w:rsid w:val="00855B33"/>
    <w:rsid w:val="0085643F"/>
    <w:rsid w:val="00856AF5"/>
    <w:rsid w:val="00856EE8"/>
    <w:rsid w:val="00860D6B"/>
    <w:rsid w:val="00862146"/>
    <w:rsid w:val="00871FAD"/>
    <w:rsid w:val="00873372"/>
    <w:rsid w:val="00873A34"/>
    <w:rsid w:val="00874E6E"/>
    <w:rsid w:val="00875F7B"/>
    <w:rsid w:val="00876839"/>
    <w:rsid w:val="00877FBA"/>
    <w:rsid w:val="008801A9"/>
    <w:rsid w:val="008816ED"/>
    <w:rsid w:val="008841D2"/>
    <w:rsid w:val="00885E1A"/>
    <w:rsid w:val="00886E92"/>
    <w:rsid w:val="00886F24"/>
    <w:rsid w:val="0088728F"/>
    <w:rsid w:val="008875F3"/>
    <w:rsid w:val="00890582"/>
    <w:rsid w:val="0089175E"/>
    <w:rsid w:val="00893A3A"/>
    <w:rsid w:val="00893CE1"/>
    <w:rsid w:val="00893E71"/>
    <w:rsid w:val="008947C2"/>
    <w:rsid w:val="008A056F"/>
    <w:rsid w:val="008A075F"/>
    <w:rsid w:val="008A1BB5"/>
    <w:rsid w:val="008A29F5"/>
    <w:rsid w:val="008A5D21"/>
    <w:rsid w:val="008A6981"/>
    <w:rsid w:val="008A7B63"/>
    <w:rsid w:val="008B10DA"/>
    <w:rsid w:val="008B1373"/>
    <w:rsid w:val="008B1D92"/>
    <w:rsid w:val="008B2000"/>
    <w:rsid w:val="008B2D49"/>
    <w:rsid w:val="008B32AC"/>
    <w:rsid w:val="008B4A3B"/>
    <w:rsid w:val="008B4F4A"/>
    <w:rsid w:val="008B5995"/>
    <w:rsid w:val="008B5C4D"/>
    <w:rsid w:val="008B775E"/>
    <w:rsid w:val="008C3679"/>
    <w:rsid w:val="008C3887"/>
    <w:rsid w:val="008C49F1"/>
    <w:rsid w:val="008C5B44"/>
    <w:rsid w:val="008C72F8"/>
    <w:rsid w:val="008D0761"/>
    <w:rsid w:val="008D21AE"/>
    <w:rsid w:val="008D5B15"/>
    <w:rsid w:val="008E2D16"/>
    <w:rsid w:val="008E3A67"/>
    <w:rsid w:val="008E522C"/>
    <w:rsid w:val="008E6C58"/>
    <w:rsid w:val="008F028B"/>
    <w:rsid w:val="008F4F84"/>
    <w:rsid w:val="008F68A7"/>
    <w:rsid w:val="0090152C"/>
    <w:rsid w:val="009024E1"/>
    <w:rsid w:val="009047DE"/>
    <w:rsid w:val="00905D81"/>
    <w:rsid w:val="00910132"/>
    <w:rsid w:val="0091051C"/>
    <w:rsid w:val="00910F29"/>
    <w:rsid w:val="0091423D"/>
    <w:rsid w:val="00915152"/>
    <w:rsid w:val="00923119"/>
    <w:rsid w:val="009244E5"/>
    <w:rsid w:val="00926157"/>
    <w:rsid w:val="00931A88"/>
    <w:rsid w:val="00932435"/>
    <w:rsid w:val="00932562"/>
    <w:rsid w:val="00932FD5"/>
    <w:rsid w:val="00935812"/>
    <w:rsid w:val="009365E6"/>
    <w:rsid w:val="00936676"/>
    <w:rsid w:val="0093683E"/>
    <w:rsid w:val="0094059B"/>
    <w:rsid w:val="0094156E"/>
    <w:rsid w:val="00941B3C"/>
    <w:rsid w:val="009449C0"/>
    <w:rsid w:val="00944D6B"/>
    <w:rsid w:val="00947199"/>
    <w:rsid w:val="00947765"/>
    <w:rsid w:val="0094797B"/>
    <w:rsid w:val="0095096A"/>
    <w:rsid w:val="00950AF6"/>
    <w:rsid w:val="00951A72"/>
    <w:rsid w:val="00953222"/>
    <w:rsid w:val="009557E9"/>
    <w:rsid w:val="0095612F"/>
    <w:rsid w:val="009629C8"/>
    <w:rsid w:val="0096473A"/>
    <w:rsid w:val="00964C82"/>
    <w:rsid w:val="009651DE"/>
    <w:rsid w:val="00965956"/>
    <w:rsid w:val="00970A52"/>
    <w:rsid w:val="0097627C"/>
    <w:rsid w:val="009770BD"/>
    <w:rsid w:val="0097716C"/>
    <w:rsid w:val="00980F5F"/>
    <w:rsid w:val="0098381C"/>
    <w:rsid w:val="009846A3"/>
    <w:rsid w:val="00986CAA"/>
    <w:rsid w:val="00991F3C"/>
    <w:rsid w:val="009924CB"/>
    <w:rsid w:val="00995C68"/>
    <w:rsid w:val="009A037C"/>
    <w:rsid w:val="009A0E11"/>
    <w:rsid w:val="009A1E47"/>
    <w:rsid w:val="009A3796"/>
    <w:rsid w:val="009B1894"/>
    <w:rsid w:val="009B22CE"/>
    <w:rsid w:val="009B43C4"/>
    <w:rsid w:val="009B6699"/>
    <w:rsid w:val="009B6931"/>
    <w:rsid w:val="009C027E"/>
    <w:rsid w:val="009C0B1F"/>
    <w:rsid w:val="009C1340"/>
    <w:rsid w:val="009C575E"/>
    <w:rsid w:val="009C5FFB"/>
    <w:rsid w:val="009C7072"/>
    <w:rsid w:val="009D000B"/>
    <w:rsid w:val="009D197C"/>
    <w:rsid w:val="009D42BE"/>
    <w:rsid w:val="009D4A4F"/>
    <w:rsid w:val="009D5A5E"/>
    <w:rsid w:val="009D6A86"/>
    <w:rsid w:val="009D6DF4"/>
    <w:rsid w:val="009E0FF0"/>
    <w:rsid w:val="009E0FF5"/>
    <w:rsid w:val="009E1EB3"/>
    <w:rsid w:val="009E2233"/>
    <w:rsid w:val="009E6555"/>
    <w:rsid w:val="009F0FAF"/>
    <w:rsid w:val="009F1056"/>
    <w:rsid w:val="009F14C1"/>
    <w:rsid w:val="009F2FE5"/>
    <w:rsid w:val="009F436E"/>
    <w:rsid w:val="009F6989"/>
    <w:rsid w:val="00A02315"/>
    <w:rsid w:val="00A0300B"/>
    <w:rsid w:val="00A04073"/>
    <w:rsid w:val="00A07CE7"/>
    <w:rsid w:val="00A106DD"/>
    <w:rsid w:val="00A11B26"/>
    <w:rsid w:val="00A12CE8"/>
    <w:rsid w:val="00A14116"/>
    <w:rsid w:val="00A162C8"/>
    <w:rsid w:val="00A21363"/>
    <w:rsid w:val="00A228BB"/>
    <w:rsid w:val="00A22F5B"/>
    <w:rsid w:val="00A2310A"/>
    <w:rsid w:val="00A34D8C"/>
    <w:rsid w:val="00A3517B"/>
    <w:rsid w:val="00A3799D"/>
    <w:rsid w:val="00A40795"/>
    <w:rsid w:val="00A41C75"/>
    <w:rsid w:val="00A42B01"/>
    <w:rsid w:val="00A42DD1"/>
    <w:rsid w:val="00A43CB7"/>
    <w:rsid w:val="00A47A22"/>
    <w:rsid w:val="00A47D75"/>
    <w:rsid w:val="00A51EDF"/>
    <w:rsid w:val="00A541E1"/>
    <w:rsid w:val="00A54F09"/>
    <w:rsid w:val="00A562BE"/>
    <w:rsid w:val="00A56654"/>
    <w:rsid w:val="00A57A30"/>
    <w:rsid w:val="00A61F94"/>
    <w:rsid w:val="00A622DF"/>
    <w:rsid w:val="00A64681"/>
    <w:rsid w:val="00A65902"/>
    <w:rsid w:val="00A66038"/>
    <w:rsid w:val="00A67B46"/>
    <w:rsid w:val="00A73275"/>
    <w:rsid w:val="00A7702A"/>
    <w:rsid w:val="00A80A95"/>
    <w:rsid w:val="00A85FA9"/>
    <w:rsid w:val="00A8628E"/>
    <w:rsid w:val="00A912F3"/>
    <w:rsid w:val="00A92556"/>
    <w:rsid w:val="00A9396F"/>
    <w:rsid w:val="00A964D3"/>
    <w:rsid w:val="00AA0A2B"/>
    <w:rsid w:val="00AA2306"/>
    <w:rsid w:val="00AA30BB"/>
    <w:rsid w:val="00AA3342"/>
    <w:rsid w:val="00AA5E13"/>
    <w:rsid w:val="00AA641D"/>
    <w:rsid w:val="00AA7423"/>
    <w:rsid w:val="00AB15B3"/>
    <w:rsid w:val="00AB1918"/>
    <w:rsid w:val="00AB2846"/>
    <w:rsid w:val="00AC685A"/>
    <w:rsid w:val="00AC7041"/>
    <w:rsid w:val="00AC7328"/>
    <w:rsid w:val="00AD13E8"/>
    <w:rsid w:val="00AD168E"/>
    <w:rsid w:val="00AD230E"/>
    <w:rsid w:val="00AD3874"/>
    <w:rsid w:val="00AD5A54"/>
    <w:rsid w:val="00AD633B"/>
    <w:rsid w:val="00AD64B7"/>
    <w:rsid w:val="00AD6C3E"/>
    <w:rsid w:val="00AD7548"/>
    <w:rsid w:val="00AD7745"/>
    <w:rsid w:val="00AE079F"/>
    <w:rsid w:val="00AE7CD9"/>
    <w:rsid w:val="00AE7F8D"/>
    <w:rsid w:val="00AF0E88"/>
    <w:rsid w:val="00AF2009"/>
    <w:rsid w:val="00AF4DAC"/>
    <w:rsid w:val="00B01B82"/>
    <w:rsid w:val="00B04877"/>
    <w:rsid w:val="00B062D2"/>
    <w:rsid w:val="00B0703B"/>
    <w:rsid w:val="00B10472"/>
    <w:rsid w:val="00B10D5A"/>
    <w:rsid w:val="00B111BE"/>
    <w:rsid w:val="00B133E5"/>
    <w:rsid w:val="00B149CA"/>
    <w:rsid w:val="00B171CF"/>
    <w:rsid w:val="00B17671"/>
    <w:rsid w:val="00B22733"/>
    <w:rsid w:val="00B2296D"/>
    <w:rsid w:val="00B23D2B"/>
    <w:rsid w:val="00B2476B"/>
    <w:rsid w:val="00B2483A"/>
    <w:rsid w:val="00B25663"/>
    <w:rsid w:val="00B320B2"/>
    <w:rsid w:val="00B332D3"/>
    <w:rsid w:val="00B333B8"/>
    <w:rsid w:val="00B375A8"/>
    <w:rsid w:val="00B377D4"/>
    <w:rsid w:val="00B40566"/>
    <w:rsid w:val="00B417B2"/>
    <w:rsid w:val="00B41F36"/>
    <w:rsid w:val="00B42999"/>
    <w:rsid w:val="00B42DD0"/>
    <w:rsid w:val="00B51C81"/>
    <w:rsid w:val="00B52977"/>
    <w:rsid w:val="00B53910"/>
    <w:rsid w:val="00B539B3"/>
    <w:rsid w:val="00B602EE"/>
    <w:rsid w:val="00B614B3"/>
    <w:rsid w:val="00B64495"/>
    <w:rsid w:val="00B64CE3"/>
    <w:rsid w:val="00B709AD"/>
    <w:rsid w:val="00B7106D"/>
    <w:rsid w:val="00B716B2"/>
    <w:rsid w:val="00B75895"/>
    <w:rsid w:val="00B76EA1"/>
    <w:rsid w:val="00B77938"/>
    <w:rsid w:val="00B77979"/>
    <w:rsid w:val="00B80225"/>
    <w:rsid w:val="00B80A23"/>
    <w:rsid w:val="00B81D5C"/>
    <w:rsid w:val="00B82E0C"/>
    <w:rsid w:val="00B835BF"/>
    <w:rsid w:val="00B876D2"/>
    <w:rsid w:val="00B93CB1"/>
    <w:rsid w:val="00BA10DE"/>
    <w:rsid w:val="00BA1CA1"/>
    <w:rsid w:val="00BA3518"/>
    <w:rsid w:val="00BA46C7"/>
    <w:rsid w:val="00BA5B6F"/>
    <w:rsid w:val="00BA6008"/>
    <w:rsid w:val="00BA700E"/>
    <w:rsid w:val="00BB2C7B"/>
    <w:rsid w:val="00BB353B"/>
    <w:rsid w:val="00BB5114"/>
    <w:rsid w:val="00BB627C"/>
    <w:rsid w:val="00BB66C0"/>
    <w:rsid w:val="00BB6839"/>
    <w:rsid w:val="00BC0A5C"/>
    <w:rsid w:val="00BC0AC8"/>
    <w:rsid w:val="00BC4D30"/>
    <w:rsid w:val="00BC51B6"/>
    <w:rsid w:val="00BC52B0"/>
    <w:rsid w:val="00BC669C"/>
    <w:rsid w:val="00BC6CDE"/>
    <w:rsid w:val="00BD117D"/>
    <w:rsid w:val="00BD4F66"/>
    <w:rsid w:val="00BD5ACA"/>
    <w:rsid w:val="00BE02F9"/>
    <w:rsid w:val="00BE3625"/>
    <w:rsid w:val="00BE413A"/>
    <w:rsid w:val="00BE53C2"/>
    <w:rsid w:val="00BF009E"/>
    <w:rsid w:val="00BF0758"/>
    <w:rsid w:val="00BF075E"/>
    <w:rsid w:val="00BF1C61"/>
    <w:rsid w:val="00BF4331"/>
    <w:rsid w:val="00BF748F"/>
    <w:rsid w:val="00C00C36"/>
    <w:rsid w:val="00C104FE"/>
    <w:rsid w:val="00C1146D"/>
    <w:rsid w:val="00C11BE6"/>
    <w:rsid w:val="00C14397"/>
    <w:rsid w:val="00C15178"/>
    <w:rsid w:val="00C15569"/>
    <w:rsid w:val="00C16AC1"/>
    <w:rsid w:val="00C22931"/>
    <w:rsid w:val="00C2327F"/>
    <w:rsid w:val="00C24FDE"/>
    <w:rsid w:val="00C25032"/>
    <w:rsid w:val="00C25D7C"/>
    <w:rsid w:val="00C305EE"/>
    <w:rsid w:val="00C31D23"/>
    <w:rsid w:val="00C329DE"/>
    <w:rsid w:val="00C34DB1"/>
    <w:rsid w:val="00C355EC"/>
    <w:rsid w:val="00C3567C"/>
    <w:rsid w:val="00C35AA3"/>
    <w:rsid w:val="00C364EC"/>
    <w:rsid w:val="00C37880"/>
    <w:rsid w:val="00C37A69"/>
    <w:rsid w:val="00C40787"/>
    <w:rsid w:val="00C42C80"/>
    <w:rsid w:val="00C44F0B"/>
    <w:rsid w:val="00C508AA"/>
    <w:rsid w:val="00C51C5E"/>
    <w:rsid w:val="00C536AE"/>
    <w:rsid w:val="00C53A63"/>
    <w:rsid w:val="00C549D6"/>
    <w:rsid w:val="00C558EF"/>
    <w:rsid w:val="00C55D02"/>
    <w:rsid w:val="00C566DB"/>
    <w:rsid w:val="00C5754E"/>
    <w:rsid w:val="00C61CBC"/>
    <w:rsid w:val="00C6374C"/>
    <w:rsid w:val="00C655AD"/>
    <w:rsid w:val="00C657DB"/>
    <w:rsid w:val="00C67785"/>
    <w:rsid w:val="00C67856"/>
    <w:rsid w:val="00C70D39"/>
    <w:rsid w:val="00C721D7"/>
    <w:rsid w:val="00C7223E"/>
    <w:rsid w:val="00C72DDF"/>
    <w:rsid w:val="00C73FF3"/>
    <w:rsid w:val="00C80CFF"/>
    <w:rsid w:val="00C8162D"/>
    <w:rsid w:val="00C81F6C"/>
    <w:rsid w:val="00C83272"/>
    <w:rsid w:val="00C85E36"/>
    <w:rsid w:val="00C86A24"/>
    <w:rsid w:val="00C8728D"/>
    <w:rsid w:val="00C914E5"/>
    <w:rsid w:val="00C92715"/>
    <w:rsid w:val="00C92EBA"/>
    <w:rsid w:val="00C943E3"/>
    <w:rsid w:val="00C94554"/>
    <w:rsid w:val="00CA2D2D"/>
    <w:rsid w:val="00CB20F8"/>
    <w:rsid w:val="00CB2C13"/>
    <w:rsid w:val="00CB4676"/>
    <w:rsid w:val="00CC04A0"/>
    <w:rsid w:val="00CC06FE"/>
    <w:rsid w:val="00CC0AF3"/>
    <w:rsid w:val="00CC0B16"/>
    <w:rsid w:val="00CC0F7D"/>
    <w:rsid w:val="00CC5975"/>
    <w:rsid w:val="00CD0514"/>
    <w:rsid w:val="00CD3D81"/>
    <w:rsid w:val="00CD7C54"/>
    <w:rsid w:val="00CE0171"/>
    <w:rsid w:val="00CE0369"/>
    <w:rsid w:val="00CE1E57"/>
    <w:rsid w:val="00CE6459"/>
    <w:rsid w:val="00CF0912"/>
    <w:rsid w:val="00CF12EA"/>
    <w:rsid w:val="00CF3C5C"/>
    <w:rsid w:val="00CF4617"/>
    <w:rsid w:val="00CF61C3"/>
    <w:rsid w:val="00CF6EE2"/>
    <w:rsid w:val="00D03B9B"/>
    <w:rsid w:val="00D077B4"/>
    <w:rsid w:val="00D113B2"/>
    <w:rsid w:val="00D11566"/>
    <w:rsid w:val="00D15135"/>
    <w:rsid w:val="00D15ECB"/>
    <w:rsid w:val="00D16291"/>
    <w:rsid w:val="00D16D06"/>
    <w:rsid w:val="00D21178"/>
    <w:rsid w:val="00D245A0"/>
    <w:rsid w:val="00D25CBE"/>
    <w:rsid w:val="00D25F28"/>
    <w:rsid w:val="00D2685D"/>
    <w:rsid w:val="00D3088E"/>
    <w:rsid w:val="00D32A7A"/>
    <w:rsid w:val="00D32B70"/>
    <w:rsid w:val="00D35459"/>
    <w:rsid w:val="00D36AED"/>
    <w:rsid w:val="00D400A6"/>
    <w:rsid w:val="00D4233C"/>
    <w:rsid w:val="00D450F8"/>
    <w:rsid w:val="00D4660F"/>
    <w:rsid w:val="00D518B5"/>
    <w:rsid w:val="00D51FB3"/>
    <w:rsid w:val="00D53479"/>
    <w:rsid w:val="00D537B8"/>
    <w:rsid w:val="00D53A62"/>
    <w:rsid w:val="00D54BED"/>
    <w:rsid w:val="00D5753B"/>
    <w:rsid w:val="00D60480"/>
    <w:rsid w:val="00D60C8F"/>
    <w:rsid w:val="00D61B89"/>
    <w:rsid w:val="00D61D32"/>
    <w:rsid w:val="00D61EA4"/>
    <w:rsid w:val="00D6424F"/>
    <w:rsid w:val="00D6487A"/>
    <w:rsid w:val="00D64EEE"/>
    <w:rsid w:val="00D65253"/>
    <w:rsid w:val="00D65889"/>
    <w:rsid w:val="00D679EA"/>
    <w:rsid w:val="00D70C97"/>
    <w:rsid w:val="00D73530"/>
    <w:rsid w:val="00D7400D"/>
    <w:rsid w:val="00D740C4"/>
    <w:rsid w:val="00D806DF"/>
    <w:rsid w:val="00D80B4B"/>
    <w:rsid w:val="00D812AB"/>
    <w:rsid w:val="00D81C8A"/>
    <w:rsid w:val="00D82D9C"/>
    <w:rsid w:val="00D85BF7"/>
    <w:rsid w:val="00D861B9"/>
    <w:rsid w:val="00D86783"/>
    <w:rsid w:val="00D86E62"/>
    <w:rsid w:val="00D90E4D"/>
    <w:rsid w:val="00D90EA5"/>
    <w:rsid w:val="00D914FC"/>
    <w:rsid w:val="00D917CE"/>
    <w:rsid w:val="00DA134D"/>
    <w:rsid w:val="00DA299A"/>
    <w:rsid w:val="00DA46F9"/>
    <w:rsid w:val="00DA5A2E"/>
    <w:rsid w:val="00DA6178"/>
    <w:rsid w:val="00DA7306"/>
    <w:rsid w:val="00DB11EE"/>
    <w:rsid w:val="00DB32A0"/>
    <w:rsid w:val="00DB3A08"/>
    <w:rsid w:val="00DB3D8D"/>
    <w:rsid w:val="00DB4559"/>
    <w:rsid w:val="00DB47E2"/>
    <w:rsid w:val="00DB53CB"/>
    <w:rsid w:val="00DD2C05"/>
    <w:rsid w:val="00DD2F12"/>
    <w:rsid w:val="00DD32EC"/>
    <w:rsid w:val="00DD3C67"/>
    <w:rsid w:val="00DD4720"/>
    <w:rsid w:val="00DD5427"/>
    <w:rsid w:val="00DD6655"/>
    <w:rsid w:val="00DD73D5"/>
    <w:rsid w:val="00DE010A"/>
    <w:rsid w:val="00DE196D"/>
    <w:rsid w:val="00DE4739"/>
    <w:rsid w:val="00DE63C2"/>
    <w:rsid w:val="00DF06B0"/>
    <w:rsid w:val="00DF6A97"/>
    <w:rsid w:val="00DF7A45"/>
    <w:rsid w:val="00E00B0A"/>
    <w:rsid w:val="00E00C81"/>
    <w:rsid w:val="00E00F8A"/>
    <w:rsid w:val="00E01B68"/>
    <w:rsid w:val="00E01C42"/>
    <w:rsid w:val="00E05DCF"/>
    <w:rsid w:val="00E06040"/>
    <w:rsid w:val="00E06453"/>
    <w:rsid w:val="00E11C91"/>
    <w:rsid w:val="00E11EAB"/>
    <w:rsid w:val="00E125F3"/>
    <w:rsid w:val="00E127BD"/>
    <w:rsid w:val="00E13A0E"/>
    <w:rsid w:val="00E13FBD"/>
    <w:rsid w:val="00E14E0C"/>
    <w:rsid w:val="00E2285D"/>
    <w:rsid w:val="00E25BBE"/>
    <w:rsid w:val="00E26692"/>
    <w:rsid w:val="00E268CA"/>
    <w:rsid w:val="00E30B6F"/>
    <w:rsid w:val="00E327AB"/>
    <w:rsid w:val="00E34A86"/>
    <w:rsid w:val="00E43239"/>
    <w:rsid w:val="00E43779"/>
    <w:rsid w:val="00E44295"/>
    <w:rsid w:val="00E451B1"/>
    <w:rsid w:val="00E469B6"/>
    <w:rsid w:val="00E51FBE"/>
    <w:rsid w:val="00E53AA9"/>
    <w:rsid w:val="00E541BA"/>
    <w:rsid w:val="00E5782F"/>
    <w:rsid w:val="00E60A55"/>
    <w:rsid w:val="00E61885"/>
    <w:rsid w:val="00E637FC"/>
    <w:rsid w:val="00E64810"/>
    <w:rsid w:val="00E6484C"/>
    <w:rsid w:val="00E64C83"/>
    <w:rsid w:val="00E70412"/>
    <w:rsid w:val="00E708AD"/>
    <w:rsid w:val="00E71469"/>
    <w:rsid w:val="00E72585"/>
    <w:rsid w:val="00E7274B"/>
    <w:rsid w:val="00E8078D"/>
    <w:rsid w:val="00E83144"/>
    <w:rsid w:val="00E83FBC"/>
    <w:rsid w:val="00E867F5"/>
    <w:rsid w:val="00E86B4E"/>
    <w:rsid w:val="00E87497"/>
    <w:rsid w:val="00E91AE4"/>
    <w:rsid w:val="00E923E5"/>
    <w:rsid w:val="00E92FAD"/>
    <w:rsid w:val="00E92FC8"/>
    <w:rsid w:val="00E9319A"/>
    <w:rsid w:val="00E9670C"/>
    <w:rsid w:val="00E9739D"/>
    <w:rsid w:val="00EA09AF"/>
    <w:rsid w:val="00EA5B05"/>
    <w:rsid w:val="00EB155A"/>
    <w:rsid w:val="00EB1E95"/>
    <w:rsid w:val="00EB242D"/>
    <w:rsid w:val="00EB2683"/>
    <w:rsid w:val="00EB31DC"/>
    <w:rsid w:val="00EB35C3"/>
    <w:rsid w:val="00EB477B"/>
    <w:rsid w:val="00EB4B04"/>
    <w:rsid w:val="00EB4F72"/>
    <w:rsid w:val="00EB702A"/>
    <w:rsid w:val="00EC060B"/>
    <w:rsid w:val="00EC0F3B"/>
    <w:rsid w:val="00EC20AC"/>
    <w:rsid w:val="00EC4E9D"/>
    <w:rsid w:val="00EC6BA1"/>
    <w:rsid w:val="00EC75DC"/>
    <w:rsid w:val="00ED0FE9"/>
    <w:rsid w:val="00ED1630"/>
    <w:rsid w:val="00ED37A2"/>
    <w:rsid w:val="00ED38A3"/>
    <w:rsid w:val="00ED7C2A"/>
    <w:rsid w:val="00EE020E"/>
    <w:rsid w:val="00EE1F86"/>
    <w:rsid w:val="00EE1F8D"/>
    <w:rsid w:val="00EE4EA0"/>
    <w:rsid w:val="00EE5C92"/>
    <w:rsid w:val="00EE67BE"/>
    <w:rsid w:val="00EE75F8"/>
    <w:rsid w:val="00EF20E4"/>
    <w:rsid w:val="00EF7677"/>
    <w:rsid w:val="00F011F2"/>
    <w:rsid w:val="00F03F73"/>
    <w:rsid w:val="00F0625D"/>
    <w:rsid w:val="00F1221F"/>
    <w:rsid w:val="00F16331"/>
    <w:rsid w:val="00F16A1A"/>
    <w:rsid w:val="00F17E4B"/>
    <w:rsid w:val="00F2028C"/>
    <w:rsid w:val="00F275AB"/>
    <w:rsid w:val="00F27A95"/>
    <w:rsid w:val="00F30435"/>
    <w:rsid w:val="00F30F22"/>
    <w:rsid w:val="00F3139E"/>
    <w:rsid w:val="00F3299F"/>
    <w:rsid w:val="00F32A55"/>
    <w:rsid w:val="00F3602A"/>
    <w:rsid w:val="00F3731C"/>
    <w:rsid w:val="00F40E0E"/>
    <w:rsid w:val="00F40E16"/>
    <w:rsid w:val="00F40FEA"/>
    <w:rsid w:val="00F41C87"/>
    <w:rsid w:val="00F43053"/>
    <w:rsid w:val="00F47822"/>
    <w:rsid w:val="00F510B3"/>
    <w:rsid w:val="00F51FFB"/>
    <w:rsid w:val="00F53B45"/>
    <w:rsid w:val="00F556D3"/>
    <w:rsid w:val="00F567F4"/>
    <w:rsid w:val="00F569B4"/>
    <w:rsid w:val="00F569EE"/>
    <w:rsid w:val="00F62DA6"/>
    <w:rsid w:val="00F6300F"/>
    <w:rsid w:val="00F65BE9"/>
    <w:rsid w:val="00F71608"/>
    <w:rsid w:val="00F73345"/>
    <w:rsid w:val="00F74830"/>
    <w:rsid w:val="00F74F3D"/>
    <w:rsid w:val="00F77C11"/>
    <w:rsid w:val="00F807E1"/>
    <w:rsid w:val="00F82826"/>
    <w:rsid w:val="00F833F1"/>
    <w:rsid w:val="00F83CF1"/>
    <w:rsid w:val="00F90DC4"/>
    <w:rsid w:val="00F90DD3"/>
    <w:rsid w:val="00F91914"/>
    <w:rsid w:val="00F92C96"/>
    <w:rsid w:val="00F93EBC"/>
    <w:rsid w:val="00F93F2A"/>
    <w:rsid w:val="00F956EF"/>
    <w:rsid w:val="00F96E54"/>
    <w:rsid w:val="00F9787A"/>
    <w:rsid w:val="00F97A3A"/>
    <w:rsid w:val="00FA01EA"/>
    <w:rsid w:val="00FA4996"/>
    <w:rsid w:val="00FA6697"/>
    <w:rsid w:val="00FA68FF"/>
    <w:rsid w:val="00FA77D4"/>
    <w:rsid w:val="00FB328B"/>
    <w:rsid w:val="00FB3F0B"/>
    <w:rsid w:val="00FB6B8C"/>
    <w:rsid w:val="00FC1DEA"/>
    <w:rsid w:val="00FC258D"/>
    <w:rsid w:val="00FC355C"/>
    <w:rsid w:val="00FC3897"/>
    <w:rsid w:val="00FC6901"/>
    <w:rsid w:val="00FC7E9C"/>
    <w:rsid w:val="00FD4562"/>
    <w:rsid w:val="00FD4C7F"/>
    <w:rsid w:val="00FD6004"/>
    <w:rsid w:val="00FE2C80"/>
    <w:rsid w:val="00FE33F9"/>
    <w:rsid w:val="00FE39E4"/>
    <w:rsid w:val="00FE6010"/>
    <w:rsid w:val="00FE61D9"/>
    <w:rsid w:val="00FE6D1C"/>
    <w:rsid w:val="00FE7B8E"/>
    <w:rsid w:val="00FF1874"/>
    <w:rsid w:val="00FF2725"/>
    <w:rsid w:val="00FF2807"/>
    <w:rsid w:val="00FF39FA"/>
    <w:rsid w:val="00FF3DE6"/>
    <w:rsid w:val="00FF4910"/>
    <w:rsid w:val="00FF4DE1"/>
    <w:rsid w:val="508FFB5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32D566C8"/>
  <w15:docId w15:val="{A6FB2C31-10B1-412D-8D2A-73D37C0CC3B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35459"/>
  </w:style>
  <w:style w:type="paragraph" w:styleId="Heading1">
    <w:name w:val="heading 1"/>
    <w:basedOn w:val="Normal"/>
    <w:next w:val="Normal"/>
    <w:qFormat/>
    <w:rsid w:val="00D35459"/>
    <w:pPr>
      <w:keepNext/>
      <w:outlineLvl w:val="0"/>
    </w:pPr>
    <w:rPr>
      <w:rFonts w:ascii="Arial" w:hAnsi="Arial"/>
      <w:b/>
      <w:sz w:val="28"/>
    </w:rPr>
  </w:style>
  <w:style w:type="paragraph" w:styleId="Heading2">
    <w:name w:val="heading 2"/>
    <w:basedOn w:val="Normal"/>
    <w:next w:val="Normal"/>
    <w:qFormat/>
    <w:rsid w:val="00D35459"/>
    <w:pPr>
      <w:keepNext/>
      <w:outlineLvl w:val="1"/>
    </w:pPr>
    <w:rPr>
      <w:rFonts w:ascii="Arial" w:hAnsi="Arial"/>
      <w:sz w:val="24"/>
    </w:rPr>
  </w:style>
  <w:style w:type="paragraph" w:styleId="Heading3">
    <w:name w:val="heading 3"/>
    <w:basedOn w:val="Normal"/>
    <w:next w:val="Normal"/>
    <w:qFormat/>
    <w:rsid w:val="00D35459"/>
    <w:pPr>
      <w:keepNext/>
      <w:jc w:val="center"/>
      <w:outlineLvl w:val="2"/>
    </w:pPr>
    <w:rPr>
      <w:rFonts w:ascii="Arial" w:hAnsi="Arial"/>
      <w:b/>
      <w:sz w:val="32"/>
    </w:rPr>
  </w:style>
  <w:style w:type="paragraph" w:styleId="Heading4">
    <w:name w:val="heading 4"/>
    <w:basedOn w:val="Normal"/>
    <w:next w:val="Normal"/>
    <w:qFormat/>
    <w:rsid w:val="00D35459"/>
    <w:pPr>
      <w:keepNext/>
      <w:jc w:val="center"/>
      <w:outlineLvl w:val="3"/>
    </w:pPr>
    <w:rPr>
      <w:rFonts w:ascii="Arial" w:hAnsi="Arial"/>
      <w:sz w:val="28"/>
    </w:rPr>
  </w:style>
  <w:style w:type="paragraph" w:styleId="Heading5">
    <w:name w:val="heading 5"/>
    <w:basedOn w:val="Normal"/>
    <w:next w:val="Normal"/>
    <w:qFormat/>
    <w:rsid w:val="00D35459"/>
    <w:pPr>
      <w:keepNext/>
      <w:outlineLvl w:val="4"/>
    </w:pPr>
    <w:rPr>
      <w:rFonts w:ascii="Arial" w:hAnsi="Arial"/>
      <w:b/>
      <w:sz w:val="24"/>
    </w:rPr>
  </w:style>
  <w:style w:type="paragraph" w:styleId="Heading6">
    <w:name w:val="heading 6"/>
    <w:basedOn w:val="Normal"/>
    <w:next w:val="Normal"/>
    <w:qFormat/>
    <w:rsid w:val="00D35459"/>
    <w:pPr>
      <w:keepNext/>
      <w:jc w:val="center"/>
      <w:outlineLvl w:val="5"/>
    </w:pPr>
    <w:rPr>
      <w:rFonts w:ascii="Arial" w:hAnsi="Arial"/>
      <w:b/>
      <w:sz w:val="18"/>
    </w:rPr>
  </w:style>
  <w:style w:type="paragraph" w:styleId="Heading7">
    <w:name w:val="heading 7"/>
    <w:basedOn w:val="Normal"/>
    <w:next w:val="Normal"/>
    <w:qFormat/>
    <w:rsid w:val="00D35459"/>
    <w:pPr>
      <w:keepNext/>
      <w:outlineLvl w:val="6"/>
    </w:pPr>
    <w:rPr>
      <w:i/>
      <w:iCs/>
      <w:sz w:val="16"/>
    </w:rPr>
  </w:style>
  <w:style w:type="paragraph" w:styleId="Heading8">
    <w:name w:val="heading 8"/>
    <w:basedOn w:val="Normal"/>
    <w:next w:val="Normal"/>
    <w:qFormat/>
    <w:rsid w:val="00D35459"/>
    <w:pPr>
      <w:keepNext/>
      <w:outlineLvl w:val="7"/>
    </w:pPr>
    <w:rPr>
      <w:rFonts w:ascii="Arial" w:hAnsi="Arial"/>
      <w:b/>
      <w:bCs/>
    </w:rPr>
  </w:style>
  <w:style w:type="paragraph" w:styleId="Heading9">
    <w:name w:val="heading 9"/>
    <w:basedOn w:val="Normal"/>
    <w:next w:val="Normal"/>
    <w:qFormat/>
    <w:rsid w:val="00D35459"/>
    <w:pPr>
      <w:keepNext/>
      <w:autoSpaceDE w:val="0"/>
      <w:autoSpaceDN w:val="0"/>
      <w:adjustRightInd w:val="0"/>
      <w:outlineLvl w:val="8"/>
    </w:pPr>
    <w:rPr>
      <w:rFonts w:ascii="Arial" w:hAnsi="Arial" w:cs="Arial"/>
      <w:b/>
      <w:bCs/>
      <w:i/>
      <w:iCs/>
      <w:sz w:val="1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semiHidden/>
    <w:rsid w:val="00D35459"/>
    <w:pPr>
      <w:tabs>
        <w:tab w:val="center" w:pos="4320"/>
        <w:tab w:val="right" w:pos="8640"/>
      </w:tabs>
    </w:pPr>
  </w:style>
  <w:style w:type="paragraph" w:styleId="Footer">
    <w:name w:val="footer"/>
    <w:basedOn w:val="Normal"/>
    <w:semiHidden/>
    <w:rsid w:val="00D35459"/>
    <w:pPr>
      <w:tabs>
        <w:tab w:val="center" w:pos="4320"/>
        <w:tab w:val="right" w:pos="8640"/>
      </w:tabs>
    </w:pPr>
  </w:style>
  <w:style w:type="character" w:styleId="PageNumber">
    <w:name w:val="page number"/>
    <w:basedOn w:val="DefaultParagraphFont"/>
    <w:semiHidden/>
    <w:rsid w:val="00D35459"/>
  </w:style>
  <w:style w:type="paragraph" w:styleId="Title">
    <w:name w:val="Title"/>
    <w:basedOn w:val="Normal"/>
    <w:qFormat/>
    <w:rsid w:val="00D35459"/>
    <w:pPr>
      <w:jc w:val="center"/>
    </w:pPr>
    <w:rPr>
      <w:rFonts w:ascii="Arial" w:hAnsi="Arial"/>
      <w:b/>
      <w:sz w:val="24"/>
    </w:rPr>
  </w:style>
  <w:style w:type="paragraph" w:styleId="Date">
    <w:name w:val="Date"/>
    <w:basedOn w:val="Normal"/>
    <w:next w:val="Normal"/>
    <w:semiHidden/>
    <w:rsid w:val="00D35459"/>
    <w:pPr>
      <w:spacing w:before="400" w:after="960"/>
    </w:pPr>
    <w:rPr>
      <w:sz w:val="24"/>
    </w:rPr>
  </w:style>
  <w:style w:type="paragraph" w:styleId="BodyText">
    <w:name w:val="Body Text"/>
    <w:basedOn w:val="Normal"/>
    <w:link w:val="BodyTextChar"/>
    <w:semiHidden/>
    <w:rsid w:val="00D35459"/>
    <w:rPr>
      <w:rFonts w:ascii="Arial" w:hAnsi="Arial"/>
      <w:sz w:val="17"/>
    </w:rPr>
  </w:style>
  <w:style w:type="paragraph" w:styleId="BodyTextIndent">
    <w:name w:val="Body Text Indent"/>
    <w:basedOn w:val="Normal"/>
    <w:semiHidden/>
    <w:rsid w:val="00D35459"/>
    <w:pPr>
      <w:autoSpaceDE w:val="0"/>
      <w:autoSpaceDN w:val="0"/>
      <w:adjustRightInd w:val="0"/>
      <w:ind w:left="720"/>
    </w:pPr>
    <w:rPr>
      <w:rFonts w:ascii="Trebuchet MS" w:hAnsi="Trebuchet MS"/>
      <w:sz w:val="16"/>
    </w:rPr>
  </w:style>
  <w:style w:type="paragraph" w:styleId="BodyText2">
    <w:name w:val="Body Text 2"/>
    <w:basedOn w:val="Normal"/>
    <w:semiHidden/>
    <w:rsid w:val="00D35459"/>
    <w:rPr>
      <w:color w:val="FF0000"/>
    </w:rPr>
  </w:style>
  <w:style w:type="character" w:styleId="Hyperlink">
    <w:name w:val="Hyperlink"/>
    <w:semiHidden/>
    <w:rsid w:val="00D35459"/>
    <w:rPr>
      <w:color w:val="0000FF"/>
      <w:u w:val="single"/>
    </w:rPr>
  </w:style>
  <w:style w:type="character" w:styleId="FollowedHyperlink">
    <w:name w:val="FollowedHyperlink"/>
    <w:semiHidden/>
    <w:rsid w:val="00D35459"/>
    <w:rPr>
      <w:color w:val="800080"/>
      <w:u w:val="single"/>
    </w:rPr>
  </w:style>
  <w:style w:type="character" w:styleId="Strong">
    <w:name w:val="Strong"/>
    <w:qFormat/>
    <w:rsid w:val="00D35459"/>
    <w:rPr>
      <w:b/>
      <w:bCs/>
    </w:rPr>
  </w:style>
  <w:style w:type="paragraph" w:styleId="BalloonText">
    <w:name w:val="Balloon Text"/>
    <w:basedOn w:val="Normal"/>
    <w:semiHidden/>
    <w:unhideWhenUsed/>
    <w:rsid w:val="00D35459"/>
    <w:rPr>
      <w:rFonts w:ascii="Tahoma" w:hAnsi="Tahoma" w:cs="Tahoma"/>
      <w:sz w:val="16"/>
      <w:szCs w:val="16"/>
    </w:rPr>
  </w:style>
  <w:style w:type="character" w:customStyle="1" w:styleId="BalloonTextChar">
    <w:name w:val="Balloon Text Char"/>
    <w:semiHidden/>
    <w:rsid w:val="00D35459"/>
    <w:rPr>
      <w:rFonts w:ascii="Tahoma" w:hAnsi="Tahoma" w:cs="Tahoma"/>
      <w:sz w:val="16"/>
      <w:szCs w:val="16"/>
    </w:rPr>
  </w:style>
  <w:style w:type="table" w:styleId="TableGrid">
    <w:name w:val="Table Grid"/>
    <w:basedOn w:val="TableNormal"/>
    <w:rsid w:val="00EE1F8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73242E"/>
    <w:pPr>
      <w:spacing w:after="160" w:line="259" w:lineRule="auto"/>
      <w:ind w:left="720"/>
      <w:contextualSpacing/>
    </w:pPr>
    <w:rPr>
      <w:rFonts w:ascii="Calibri" w:eastAsia="Calibri" w:hAnsi="Calibri"/>
      <w:sz w:val="22"/>
      <w:szCs w:val="22"/>
    </w:rPr>
  </w:style>
  <w:style w:type="character" w:customStyle="1" w:styleId="BodyTextChar">
    <w:name w:val="Body Text Char"/>
    <w:link w:val="BodyText"/>
    <w:semiHidden/>
    <w:rsid w:val="0029573E"/>
    <w:rPr>
      <w:rFonts w:ascii="Arial" w:hAnsi="Arial"/>
      <w:sz w:val="17"/>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53129706">
      <w:bodyDiv w:val="1"/>
      <w:marLeft w:val="0"/>
      <w:marRight w:val="0"/>
      <w:marTop w:val="0"/>
      <w:marBottom w:val="0"/>
      <w:divBdr>
        <w:top w:val="none" w:sz="0" w:space="0" w:color="auto"/>
        <w:left w:val="none" w:sz="0" w:space="0" w:color="auto"/>
        <w:bottom w:val="none" w:sz="0" w:space="0" w:color="auto"/>
        <w:right w:val="none" w:sz="0" w:space="0" w:color="auto"/>
      </w:divBdr>
    </w:div>
    <w:div w:id="12887800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6D37F97-7209-4E56-B8F6-2EE90426926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53</TotalTime>
  <Pages>4</Pages>
  <Words>826</Words>
  <Characters>4714</Characters>
  <Application>Microsoft Office Word</Application>
  <DocSecurity>0</DocSecurity>
  <Lines>39</Lines>
  <Paragraphs>11</Paragraphs>
  <ScaleCrop>false</ScaleCrop>
  <HeadingPairs>
    <vt:vector size="2" baseType="variant">
      <vt:variant>
        <vt:lpstr>Title</vt:lpstr>
      </vt:variant>
      <vt:variant>
        <vt:i4>1</vt:i4>
      </vt:variant>
    </vt:vector>
  </HeadingPairs>
  <TitlesOfParts>
    <vt:vector size="1" baseType="lpstr">
      <vt:lpstr>Internal Six Sigma Project Team</vt:lpstr>
    </vt:vector>
  </TitlesOfParts>
  <Company>PricewaterhouseCoopers LLP</Company>
  <LinksUpToDate>false</LinksUpToDate>
  <CharactersWithSpaces>5529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Internal Six Sigma Project Team</dc:title>
  <dc:creator>Quimby Kaizer</dc:creator>
  <cp:lastModifiedBy>DENISE SHAW</cp:lastModifiedBy>
  <cp:revision>4</cp:revision>
  <cp:lastPrinted>2022-05-07T18:09:00Z</cp:lastPrinted>
  <dcterms:created xsi:type="dcterms:W3CDTF">2022-09-13T21:12:00Z</dcterms:created>
  <dcterms:modified xsi:type="dcterms:W3CDTF">2022-09-13T22:21:00Z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NewReviewCycle">
    <vt:lpwstr/>
  </property>
  <property fmtid="{D5CDD505-2E9C-101B-9397-08002B2CF9AE}" pid="3" name="MSIP_Label_36120eb5-e971-4c74-98b2-fa8d1757c829_Enabled">
    <vt:lpwstr>True</vt:lpwstr>
  </property>
  <property fmtid="{D5CDD505-2E9C-101B-9397-08002B2CF9AE}" pid="4" name="MSIP_Label_36120eb5-e971-4c74-98b2-fa8d1757c829_SiteId">
    <vt:lpwstr>4b2d1e6a-fefc-41f2-896b-ad5ac594ebe9</vt:lpwstr>
  </property>
  <property fmtid="{D5CDD505-2E9C-101B-9397-08002B2CF9AE}" pid="5" name="MSIP_Label_36120eb5-e971-4c74-98b2-fa8d1757c829_Owner">
    <vt:lpwstr>linda.nicholas@bbh.com</vt:lpwstr>
  </property>
  <property fmtid="{D5CDD505-2E9C-101B-9397-08002B2CF9AE}" pid="6" name="MSIP_Label_36120eb5-e971-4c74-98b2-fa8d1757c829_SetDate">
    <vt:lpwstr>2021-01-02T02:41:24.0502488Z</vt:lpwstr>
  </property>
  <property fmtid="{D5CDD505-2E9C-101B-9397-08002B2CF9AE}" pid="7" name="MSIP_Label_36120eb5-e971-4c74-98b2-fa8d1757c829_Name">
    <vt:lpwstr>Unrestricted</vt:lpwstr>
  </property>
  <property fmtid="{D5CDD505-2E9C-101B-9397-08002B2CF9AE}" pid="8" name="MSIP_Label_36120eb5-e971-4c74-98b2-fa8d1757c829_Application">
    <vt:lpwstr>Microsoft Azure Information Protection</vt:lpwstr>
  </property>
  <property fmtid="{D5CDD505-2E9C-101B-9397-08002B2CF9AE}" pid="9" name="MSIP_Label_36120eb5-e971-4c74-98b2-fa8d1757c829_ActionId">
    <vt:lpwstr>b3396780-571e-46df-9a5d-0df17e87e08f</vt:lpwstr>
  </property>
  <property fmtid="{D5CDD505-2E9C-101B-9397-08002B2CF9AE}" pid="10" name="MSIP_Label_36120eb5-e971-4c74-98b2-fa8d1757c829_Extended_MSFT_Method">
    <vt:lpwstr>Manual</vt:lpwstr>
  </property>
  <property fmtid="{D5CDD505-2E9C-101B-9397-08002B2CF9AE}" pid="11" name="MSIP_Label_b7161541-c8d9-47eb-8fdd-dd31d0d63df9_Enabled">
    <vt:lpwstr>True</vt:lpwstr>
  </property>
  <property fmtid="{D5CDD505-2E9C-101B-9397-08002B2CF9AE}" pid="12" name="MSIP_Label_b7161541-c8d9-47eb-8fdd-dd31d0d63df9_SetDate">
    <vt:lpwstr>2017-06-13T12:27:20.9692330-04:00</vt:lpwstr>
  </property>
  <property fmtid="{D5CDD505-2E9C-101B-9397-08002B2CF9AE}" pid="13" name="MSIP_Label_b7161541-c8d9-47eb-8fdd-dd31d0d63df9_Name">
    <vt:lpwstr>External</vt:lpwstr>
  </property>
  <property fmtid="{D5CDD505-2E9C-101B-9397-08002B2CF9AE}" pid="14" name="MSIP_Label_b7161541-c8d9-47eb-8fdd-dd31d0d63df9_Extended_MSFT_Method">
    <vt:lpwstr>Manual</vt:lpwstr>
  </property>
  <property fmtid="{D5CDD505-2E9C-101B-9397-08002B2CF9AE}" pid="15" name="Sensitivity">
    <vt:lpwstr>Unrestricted External</vt:lpwstr>
  </property>
</Properties>
</file>