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AD23" w14:textId="77777777" w:rsidR="00236DF7" w:rsidRPr="00D70C97" w:rsidRDefault="0095612F" w:rsidP="00B417B2">
      <w:pPr>
        <w:pStyle w:val="Heading3"/>
        <w:spacing w:after="120"/>
        <w:ind w:left="720"/>
        <w:rPr>
          <w:rFonts w:cs="Arial"/>
          <w:sz w:val="20"/>
        </w:rPr>
      </w:pPr>
      <w:r w:rsidRPr="00D70C97">
        <w:rPr>
          <w:rFonts w:cs="Arial"/>
          <w:sz w:val="20"/>
        </w:rPr>
        <w:t>Meeting</w:t>
      </w:r>
      <w:r w:rsidR="00A92556" w:rsidRPr="00D70C97">
        <w:rPr>
          <w:rFonts w:cs="Arial"/>
          <w:sz w:val="20"/>
        </w:rPr>
        <w:t xml:space="preserve"> </w:t>
      </w:r>
      <w:r w:rsidR="00B417B2" w:rsidRPr="00D70C97">
        <w:rPr>
          <w:rFonts w:cs="Arial"/>
          <w:sz w:val="20"/>
        </w:rPr>
        <w:t>Minutes</w:t>
      </w: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989"/>
        <w:gridCol w:w="5901"/>
      </w:tblGrid>
      <w:tr w:rsidR="00280821" w:rsidRPr="00D70C97" w14:paraId="65870473" w14:textId="77777777" w:rsidTr="001929F6">
        <w:trPr>
          <w:trHeight w:val="350"/>
        </w:trPr>
        <w:tc>
          <w:tcPr>
            <w:tcW w:w="4068" w:type="dxa"/>
            <w:shd w:val="pct10" w:color="auto" w:fill="auto"/>
            <w:vAlign w:val="center"/>
          </w:tcPr>
          <w:p w14:paraId="7B9FDD9F" w14:textId="77777777" w:rsidR="00280821" w:rsidRPr="00D70C97" w:rsidRDefault="00280821" w:rsidP="001929F6">
            <w:pPr>
              <w:pStyle w:val="Title"/>
              <w:spacing w:after="120"/>
              <w:ind w:left="180"/>
              <w:jc w:val="left"/>
              <w:rPr>
                <w:rFonts w:cs="Arial"/>
                <w:sz w:val="20"/>
              </w:rPr>
            </w:pPr>
            <w:r w:rsidRPr="00D70C97">
              <w:rPr>
                <w:rFonts w:cs="Arial"/>
                <w:sz w:val="20"/>
              </w:rPr>
              <w:t>Date &amp; Time:</w:t>
            </w:r>
          </w:p>
        </w:tc>
        <w:tc>
          <w:tcPr>
            <w:tcW w:w="6030" w:type="dxa"/>
            <w:shd w:val="clear" w:color="auto" w:fill="auto"/>
            <w:vAlign w:val="center"/>
          </w:tcPr>
          <w:p w14:paraId="3F0608A9" w14:textId="466ABC7A" w:rsidR="00280821" w:rsidRPr="00D70C97" w:rsidRDefault="00F17E4B" w:rsidP="00E51FBE">
            <w:pPr>
              <w:pStyle w:val="Title"/>
              <w:spacing w:after="120"/>
              <w:ind w:left="186"/>
              <w:jc w:val="left"/>
              <w:rPr>
                <w:rFonts w:cs="Arial"/>
                <w:b w:val="0"/>
                <w:sz w:val="20"/>
              </w:rPr>
            </w:pPr>
            <w:r w:rsidRPr="00D70C97">
              <w:rPr>
                <w:rFonts w:cs="Arial"/>
                <w:b w:val="0"/>
                <w:sz w:val="20"/>
              </w:rPr>
              <w:t>Tuesday</w:t>
            </w:r>
            <w:r w:rsidR="00280821" w:rsidRPr="00D70C97">
              <w:rPr>
                <w:rFonts w:cs="Arial"/>
                <w:b w:val="0"/>
                <w:sz w:val="20"/>
              </w:rPr>
              <w:t xml:space="preserve">, </w:t>
            </w:r>
            <w:r w:rsidR="00FE33F9" w:rsidRPr="00FE33F9">
              <w:rPr>
                <w:rFonts w:cs="Arial"/>
                <w:b w:val="0"/>
                <w:color w:val="000000" w:themeColor="text1"/>
                <w:sz w:val="20"/>
              </w:rPr>
              <w:t>May 11</w:t>
            </w:r>
            <w:r w:rsidR="00FE33F9">
              <w:rPr>
                <w:rFonts w:cs="Arial"/>
                <w:b w:val="0"/>
                <w:color w:val="FF0000"/>
                <w:sz w:val="20"/>
              </w:rPr>
              <w:t xml:space="preserve">, </w:t>
            </w:r>
            <w:r w:rsidR="0022425A" w:rsidRPr="00D70C97">
              <w:rPr>
                <w:rFonts w:cs="Arial"/>
                <w:b w:val="0"/>
                <w:sz w:val="20"/>
              </w:rPr>
              <w:t>20</w:t>
            </w:r>
            <w:r w:rsidR="00CF61C3" w:rsidRPr="00D70C97">
              <w:rPr>
                <w:rFonts w:cs="Arial"/>
                <w:b w:val="0"/>
                <w:sz w:val="20"/>
              </w:rPr>
              <w:t>2</w:t>
            </w:r>
            <w:r w:rsidR="00D70C97" w:rsidRPr="00D70C97">
              <w:rPr>
                <w:rFonts w:cs="Arial"/>
                <w:b w:val="0"/>
                <w:sz w:val="20"/>
              </w:rPr>
              <w:t>1</w:t>
            </w:r>
          </w:p>
        </w:tc>
      </w:tr>
      <w:tr w:rsidR="00280821" w:rsidRPr="00D70C97" w14:paraId="4815585A" w14:textId="77777777" w:rsidTr="001929F6">
        <w:trPr>
          <w:trHeight w:val="350"/>
        </w:trPr>
        <w:tc>
          <w:tcPr>
            <w:tcW w:w="4068" w:type="dxa"/>
            <w:shd w:val="pct10" w:color="auto" w:fill="auto"/>
            <w:vAlign w:val="center"/>
          </w:tcPr>
          <w:p w14:paraId="07C28D71" w14:textId="77777777" w:rsidR="00280821" w:rsidRPr="00D70C97" w:rsidRDefault="00280821" w:rsidP="001929F6">
            <w:pPr>
              <w:pStyle w:val="Title"/>
              <w:spacing w:after="120"/>
              <w:ind w:left="180"/>
              <w:jc w:val="left"/>
              <w:rPr>
                <w:rFonts w:cs="Arial"/>
                <w:sz w:val="20"/>
              </w:rPr>
            </w:pPr>
            <w:r w:rsidRPr="00D70C97">
              <w:rPr>
                <w:rFonts w:cs="Arial"/>
                <w:sz w:val="20"/>
              </w:rPr>
              <w:t>Location:</w:t>
            </w:r>
          </w:p>
        </w:tc>
        <w:tc>
          <w:tcPr>
            <w:tcW w:w="6030" w:type="dxa"/>
            <w:shd w:val="clear" w:color="auto" w:fill="auto"/>
            <w:vAlign w:val="center"/>
          </w:tcPr>
          <w:p w14:paraId="4DB8DD79" w14:textId="77777777" w:rsidR="00280821" w:rsidRPr="00D70C97" w:rsidRDefault="00280821" w:rsidP="001929F6">
            <w:pPr>
              <w:pStyle w:val="Title"/>
              <w:spacing w:after="120"/>
              <w:ind w:left="186"/>
              <w:jc w:val="left"/>
              <w:rPr>
                <w:rFonts w:cs="Arial"/>
                <w:b w:val="0"/>
                <w:sz w:val="20"/>
              </w:rPr>
            </w:pPr>
            <w:r w:rsidRPr="00D70C97">
              <w:rPr>
                <w:rFonts w:cs="Arial"/>
                <w:b w:val="0"/>
                <w:sz w:val="20"/>
              </w:rPr>
              <w:t>Colonial Oaks Firehouse</w:t>
            </w:r>
          </w:p>
        </w:tc>
      </w:tr>
      <w:tr w:rsidR="00280821" w:rsidRPr="00D70C97" w14:paraId="7D48B8A7" w14:textId="77777777" w:rsidTr="001929F6">
        <w:trPr>
          <w:trHeight w:val="350"/>
        </w:trPr>
        <w:tc>
          <w:tcPr>
            <w:tcW w:w="4068" w:type="dxa"/>
            <w:shd w:val="pct10" w:color="auto" w:fill="auto"/>
            <w:vAlign w:val="center"/>
          </w:tcPr>
          <w:p w14:paraId="75EB5606" w14:textId="77777777" w:rsidR="00280821" w:rsidRPr="00D70C97" w:rsidRDefault="00280821" w:rsidP="001929F6">
            <w:pPr>
              <w:pStyle w:val="Title"/>
              <w:spacing w:after="120"/>
              <w:ind w:left="180"/>
              <w:jc w:val="left"/>
              <w:rPr>
                <w:rFonts w:cs="Arial"/>
                <w:sz w:val="20"/>
              </w:rPr>
            </w:pPr>
            <w:r w:rsidRPr="00D70C97">
              <w:rPr>
                <w:rFonts w:cs="Arial"/>
                <w:sz w:val="20"/>
              </w:rPr>
              <w:t>Facilitator:</w:t>
            </w:r>
          </w:p>
        </w:tc>
        <w:tc>
          <w:tcPr>
            <w:tcW w:w="6030" w:type="dxa"/>
            <w:shd w:val="clear" w:color="auto" w:fill="auto"/>
            <w:vAlign w:val="center"/>
          </w:tcPr>
          <w:p w14:paraId="60502282" w14:textId="0C7111B6" w:rsidR="00280821" w:rsidRPr="00D70C97" w:rsidRDefault="00267637" w:rsidP="001929F6">
            <w:pPr>
              <w:pStyle w:val="Title"/>
              <w:spacing w:after="120"/>
              <w:ind w:left="186"/>
              <w:jc w:val="left"/>
              <w:rPr>
                <w:rFonts w:cs="Arial"/>
                <w:b w:val="0"/>
                <w:sz w:val="20"/>
              </w:rPr>
            </w:pPr>
            <w:r w:rsidRPr="00D70C97">
              <w:rPr>
                <w:rFonts w:cs="Arial"/>
                <w:b w:val="0"/>
                <w:sz w:val="20"/>
              </w:rPr>
              <w:t>Commissione</w:t>
            </w:r>
            <w:r w:rsidR="006F65BE" w:rsidRPr="00D70C97">
              <w:rPr>
                <w:rFonts w:cs="Arial"/>
                <w:b w:val="0"/>
                <w:sz w:val="20"/>
              </w:rPr>
              <w:t>r</w:t>
            </w:r>
            <w:r w:rsidR="00FE33F9">
              <w:rPr>
                <w:rFonts w:cs="Arial"/>
                <w:b w:val="0"/>
                <w:sz w:val="20"/>
              </w:rPr>
              <w:t xml:space="preserve"> Edward Bowne</w:t>
            </w:r>
          </w:p>
        </w:tc>
      </w:tr>
      <w:tr w:rsidR="00280821" w:rsidRPr="00D70C97" w14:paraId="4E8EC8A1" w14:textId="77777777" w:rsidTr="001929F6">
        <w:trPr>
          <w:trHeight w:val="350"/>
        </w:trPr>
        <w:tc>
          <w:tcPr>
            <w:tcW w:w="4068" w:type="dxa"/>
            <w:shd w:val="pct10" w:color="auto" w:fill="auto"/>
            <w:vAlign w:val="center"/>
          </w:tcPr>
          <w:p w14:paraId="69E0E04B" w14:textId="77777777" w:rsidR="00280821" w:rsidRPr="00D70C97" w:rsidRDefault="00280821" w:rsidP="001929F6">
            <w:pPr>
              <w:pStyle w:val="Title"/>
              <w:spacing w:after="120"/>
              <w:ind w:left="180"/>
              <w:jc w:val="left"/>
              <w:rPr>
                <w:rFonts w:cs="Arial"/>
                <w:sz w:val="20"/>
              </w:rPr>
            </w:pPr>
            <w:r w:rsidRPr="00D70C97">
              <w:rPr>
                <w:rFonts w:cs="Arial"/>
                <w:sz w:val="20"/>
              </w:rPr>
              <w:t>Scribe:</w:t>
            </w:r>
          </w:p>
        </w:tc>
        <w:tc>
          <w:tcPr>
            <w:tcW w:w="6030" w:type="dxa"/>
            <w:shd w:val="clear" w:color="auto" w:fill="auto"/>
            <w:vAlign w:val="center"/>
          </w:tcPr>
          <w:p w14:paraId="73098060" w14:textId="36148ECD" w:rsidR="00280821" w:rsidRPr="00D70C97" w:rsidRDefault="00D70C97" w:rsidP="001929F6">
            <w:pPr>
              <w:pStyle w:val="Title"/>
              <w:spacing w:after="120"/>
              <w:ind w:left="186"/>
              <w:jc w:val="left"/>
              <w:rPr>
                <w:rFonts w:cs="Arial"/>
                <w:b w:val="0"/>
                <w:sz w:val="20"/>
              </w:rPr>
            </w:pPr>
            <w:r w:rsidRPr="00D70C97">
              <w:rPr>
                <w:rFonts w:cs="Arial"/>
                <w:b w:val="0"/>
                <w:sz w:val="20"/>
              </w:rPr>
              <w:t>Denise Shaw</w:t>
            </w:r>
          </w:p>
        </w:tc>
      </w:tr>
      <w:tr w:rsidR="00280821" w:rsidRPr="00D70C97" w14:paraId="6A2D8731" w14:textId="77777777" w:rsidTr="001929F6">
        <w:trPr>
          <w:trHeight w:val="350"/>
        </w:trPr>
        <w:tc>
          <w:tcPr>
            <w:tcW w:w="4068" w:type="dxa"/>
            <w:shd w:val="pct10" w:color="auto" w:fill="auto"/>
            <w:vAlign w:val="center"/>
          </w:tcPr>
          <w:p w14:paraId="56B395BD" w14:textId="77777777" w:rsidR="00280821" w:rsidRPr="00D70C97" w:rsidRDefault="00280821" w:rsidP="001929F6">
            <w:pPr>
              <w:pStyle w:val="Title"/>
              <w:spacing w:after="120"/>
              <w:ind w:left="180"/>
              <w:jc w:val="left"/>
              <w:rPr>
                <w:rFonts w:cs="Arial"/>
                <w:sz w:val="20"/>
              </w:rPr>
            </w:pPr>
            <w:r w:rsidRPr="00D70C97">
              <w:rPr>
                <w:rFonts w:cs="Arial"/>
                <w:sz w:val="20"/>
              </w:rPr>
              <w:t>Meeting Objective:</w:t>
            </w:r>
          </w:p>
        </w:tc>
        <w:tc>
          <w:tcPr>
            <w:tcW w:w="6030" w:type="dxa"/>
            <w:shd w:val="clear" w:color="auto" w:fill="auto"/>
            <w:vAlign w:val="center"/>
          </w:tcPr>
          <w:p w14:paraId="428457EA" w14:textId="77777777" w:rsidR="00280821" w:rsidRPr="00D70C97" w:rsidRDefault="00262245" w:rsidP="001929F6">
            <w:pPr>
              <w:pStyle w:val="Title"/>
              <w:spacing w:after="120"/>
              <w:ind w:left="186"/>
              <w:jc w:val="left"/>
              <w:rPr>
                <w:rFonts w:cs="Arial"/>
                <w:b w:val="0"/>
                <w:sz w:val="20"/>
              </w:rPr>
            </w:pPr>
            <w:r w:rsidRPr="00D70C97">
              <w:rPr>
                <w:rFonts w:cs="Arial"/>
                <w:b w:val="0"/>
                <w:sz w:val="20"/>
              </w:rPr>
              <w:t>Monthly Meeting</w:t>
            </w:r>
          </w:p>
        </w:tc>
      </w:tr>
    </w:tbl>
    <w:p w14:paraId="6FA8652C" w14:textId="77777777" w:rsidR="00280821" w:rsidRPr="00D70C97" w:rsidRDefault="00280821" w:rsidP="00B417B2">
      <w:pPr>
        <w:pStyle w:val="Title"/>
        <w:ind w:left="720"/>
        <w:rPr>
          <w:rFonts w:cs="Arial"/>
          <w:sz w:val="20"/>
        </w:rPr>
      </w:pPr>
    </w:p>
    <w:tbl>
      <w:tblPr>
        <w:tblW w:w="989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068"/>
        <w:gridCol w:w="5827"/>
      </w:tblGrid>
      <w:tr w:rsidR="00280821" w:rsidRPr="00D70C97" w14:paraId="174AE860" w14:textId="77777777" w:rsidTr="00E92FAD">
        <w:trPr>
          <w:trHeight w:val="369"/>
        </w:trPr>
        <w:tc>
          <w:tcPr>
            <w:tcW w:w="4068" w:type="dxa"/>
            <w:shd w:val="pct10" w:color="auto" w:fill="auto"/>
            <w:vAlign w:val="center"/>
          </w:tcPr>
          <w:p w14:paraId="2A3E4B49" w14:textId="77777777" w:rsidR="00280821" w:rsidRPr="00D70C97" w:rsidRDefault="00280821" w:rsidP="001929F6">
            <w:pPr>
              <w:pStyle w:val="Title"/>
              <w:spacing w:after="120"/>
              <w:ind w:left="180"/>
              <w:jc w:val="left"/>
              <w:rPr>
                <w:rFonts w:cs="Arial"/>
                <w:sz w:val="20"/>
              </w:rPr>
            </w:pPr>
            <w:r w:rsidRPr="00D70C97">
              <w:rPr>
                <w:rFonts w:cs="Arial"/>
                <w:sz w:val="20"/>
              </w:rPr>
              <w:t>Attendees:</w:t>
            </w:r>
          </w:p>
        </w:tc>
        <w:tc>
          <w:tcPr>
            <w:tcW w:w="5827" w:type="dxa"/>
            <w:shd w:val="pct10" w:color="auto" w:fill="auto"/>
            <w:vAlign w:val="center"/>
          </w:tcPr>
          <w:p w14:paraId="32DB0490" w14:textId="77777777" w:rsidR="00280821" w:rsidRPr="00D70C97" w:rsidRDefault="00280821" w:rsidP="001929F6">
            <w:pPr>
              <w:pStyle w:val="Title"/>
              <w:spacing w:after="120"/>
              <w:ind w:left="252"/>
              <w:jc w:val="left"/>
              <w:rPr>
                <w:rFonts w:cs="Arial"/>
                <w:sz w:val="20"/>
              </w:rPr>
            </w:pPr>
            <w:r w:rsidRPr="00D70C97">
              <w:rPr>
                <w:rFonts w:cs="Arial"/>
                <w:sz w:val="20"/>
              </w:rPr>
              <w:t>Status (Present / Absent)</w:t>
            </w:r>
          </w:p>
        </w:tc>
      </w:tr>
      <w:tr w:rsidR="00280821" w:rsidRPr="00D70C97" w14:paraId="17351F32" w14:textId="77777777" w:rsidTr="00E92FAD">
        <w:trPr>
          <w:trHeight w:val="369"/>
        </w:trPr>
        <w:tc>
          <w:tcPr>
            <w:tcW w:w="4068" w:type="dxa"/>
            <w:shd w:val="clear" w:color="auto" w:fill="auto"/>
            <w:vAlign w:val="center"/>
          </w:tcPr>
          <w:p w14:paraId="2FC1591B"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Edward Bowne</w:t>
            </w:r>
          </w:p>
        </w:tc>
        <w:tc>
          <w:tcPr>
            <w:tcW w:w="5827" w:type="dxa"/>
            <w:shd w:val="clear" w:color="auto" w:fill="auto"/>
            <w:vAlign w:val="center"/>
          </w:tcPr>
          <w:p w14:paraId="27843D6C" w14:textId="3C67E9A3" w:rsidR="00FE33F9"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43E01AF3" w14:textId="77777777" w:rsidTr="00E92FAD">
        <w:trPr>
          <w:trHeight w:val="369"/>
        </w:trPr>
        <w:tc>
          <w:tcPr>
            <w:tcW w:w="4068" w:type="dxa"/>
            <w:shd w:val="clear" w:color="auto" w:fill="auto"/>
            <w:vAlign w:val="center"/>
          </w:tcPr>
          <w:p w14:paraId="6BFA7529" w14:textId="77777777" w:rsidR="00280821" w:rsidRPr="00D70C97" w:rsidRDefault="00280821" w:rsidP="001929F6">
            <w:pPr>
              <w:pStyle w:val="Title"/>
              <w:spacing w:after="120"/>
              <w:ind w:left="180"/>
              <w:jc w:val="left"/>
              <w:rPr>
                <w:rFonts w:cs="Arial"/>
                <w:b w:val="0"/>
                <w:sz w:val="20"/>
              </w:rPr>
            </w:pPr>
            <w:r w:rsidRPr="00D70C97">
              <w:rPr>
                <w:rFonts w:cs="Arial"/>
                <w:b w:val="0"/>
                <w:sz w:val="20"/>
              </w:rPr>
              <w:t xml:space="preserve">Commissioner </w:t>
            </w:r>
            <w:r w:rsidR="00380FA4" w:rsidRPr="00D70C97">
              <w:rPr>
                <w:rFonts w:cs="Arial"/>
                <w:b w:val="0"/>
                <w:sz w:val="20"/>
              </w:rPr>
              <w:t>Thomas Duffy</w:t>
            </w:r>
          </w:p>
        </w:tc>
        <w:tc>
          <w:tcPr>
            <w:tcW w:w="5827" w:type="dxa"/>
            <w:shd w:val="clear" w:color="auto" w:fill="auto"/>
            <w:vAlign w:val="center"/>
          </w:tcPr>
          <w:p w14:paraId="026DA859" w14:textId="2B1643ED" w:rsidR="00D077B4"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2EE4FDAE" w14:textId="77777777" w:rsidTr="00E92FAD">
        <w:trPr>
          <w:trHeight w:val="369"/>
        </w:trPr>
        <w:tc>
          <w:tcPr>
            <w:tcW w:w="4068" w:type="dxa"/>
            <w:shd w:val="clear" w:color="auto" w:fill="auto"/>
            <w:vAlign w:val="center"/>
          </w:tcPr>
          <w:p w14:paraId="0776B419" w14:textId="77777777" w:rsidR="00280821" w:rsidRPr="00D70C97" w:rsidRDefault="00380FA4" w:rsidP="001929F6">
            <w:pPr>
              <w:pStyle w:val="Title"/>
              <w:spacing w:after="120"/>
              <w:ind w:left="180"/>
              <w:jc w:val="left"/>
              <w:rPr>
                <w:rFonts w:cs="Arial"/>
                <w:b w:val="0"/>
                <w:sz w:val="20"/>
              </w:rPr>
            </w:pPr>
            <w:r w:rsidRPr="00D70C97">
              <w:rPr>
                <w:rFonts w:cs="Arial"/>
                <w:b w:val="0"/>
                <w:sz w:val="20"/>
              </w:rPr>
              <w:t xml:space="preserve">Commissioner Ryan </w:t>
            </w:r>
            <w:proofErr w:type="spellStart"/>
            <w:r w:rsidRPr="00D70C97">
              <w:rPr>
                <w:rFonts w:cs="Arial"/>
                <w:b w:val="0"/>
                <w:sz w:val="20"/>
              </w:rPr>
              <w:t>Fenstermaker</w:t>
            </w:r>
            <w:proofErr w:type="spellEnd"/>
          </w:p>
        </w:tc>
        <w:tc>
          <w:tcPr>
            <w:tcW w:w="5827" w:type="dxa"/>
            <w:shd w:val="clear" w:color="auto" w:fill="auto"/>
            <w:vAlign w:val="center"/>
          </w:tcPr>
          <w:p w14:paraId="6FE7E910" w14:textId="6CAB4A9F" w:rsidR="00280821"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18C4387B" w14:textId="77777777" w:rsidTr="00E92FAD">
        <w:trPr>
          <w:trHeight w:val="369"/>
        </w:trPr>
        <w:tc>
          <w:tcPr>
            <w:tcW w:w="4068" w:type="dxa"/>
            <w:shd w:val="clear" w:color="auto" w:fill="auto"/>
            <w:vAlign w:val="center"/>
          </w:tcPr>
          <w:p w14:paraId="21E4C139"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Scott Miller</w:t>
            </w:r>
          </w:p>
        </w:tc>
        <w:tc>
          <w:tcPr>
            <w:tcW w:w="5827" w:type="dxa"/>
            <w:shd w:val="clear" w:color="auto" w:fill="auto"/>
            <w:vAlign w:val="center"/>
          </w:tcPr>
          <w:p w14:paraId="5FD56658" w14:textId="275F689A" w:rsidR="00280821"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r w:rsidR="00280821" w:rsidRPr="00D70C97" w14:paraId="7631030C" w14:textId="77777777" w:rsidTr="00E92FAD">
        <w:trPr>
          <w:trHeight w:val="369"/>
        </w:trPr>
        <w:tc>
          <w:tcPr>
            <w:tcW w:w="4068" w:type="dxa"/>
            <w:shd w:val="clear" w:color="auto" w:fill="auto"/>
            <w:vAlign w:val="center"/>
          </w:tcPr>
          <w:p w14:paraId="3AB7797C" w14:textId="77777777" w:rsidR="00280821" w:rsidRPr="00D70C97" w:rsidRDefault="00280821" w:rsidP="001929F6">
            <w:pPr>
              <w:pStyle w:val="Title"/>
              <w:spacing w:after="120"/>
              <w:ind w:left="180"/>
              <w:jc w:val="left"/>
              <w:rPr>
                <w:rFonts w:cs="Arial"/>
                <w:b w:val="0"/>
                <w:sz w:val="20"/>
              </w:rPr>
            </w:pPr>
            <w:r w:rsidRPr="00D70C97">
              <w:rPr>
                <w:rFonts w:cs="Arial"/>
                <w:b w:val="0"/>
                <w:sz w:val="20"/>
              </w:rPr>
              <w:t>Commissioner David Wood</w:t>
            </w:r>
          </w:p>
        </w:tc>
        <w:tc>
          <w:tcPr>
            <w:tcW w:w="5827" w:type="dxa"/>
            <w:shd w:val="clear" w:color="auto" w:fill="auto"/>
            <w:vAlign w:val="center"/>
          </w:tcPr>
          <w:p w14:paraId="2BBC69BB" w14:textId="0C8E4DE5" w:rsidR="00280821" w:rsidRPr="00FE33F9" w:rsidRDefault="00FE33F9" w:rsidP="00FE6010">
            <w:pPr>
              <w:pStyle w:val="Title"/>
              <w:spacing w:after="120"/>
              <w:jc w:val="left"/>
              <w:rPr>
                <w:rFonts w:cs="Arial"/>
                <w:b w:val="0"/>
                <w:color w:val="000000" w:themeColor="text1"/>
                <w:sz w:val="20"/>
              </w:rPr>
            </w:pPr>
            <w:r w:rsidRPr="00FE33F9">
              <w:rPr>
                <w:rFonts w:cs="Arial"/>
                <w:b w:val="0"/>
                <w:color w:val="000000" w:themeColor="text1"/>
                <w:sz w:val="20"/>
              </w:rPr>
              <w:t>Present</w:t>
            </w:r>
          </w:p>
        </w:tc>
      </w:tr>
    </w:tbl>
    <w:p w14:paraId="514ED493" w14:textId="77777777" w:rsidR="002D45D9" w:rsidRPr="00D70C97" w:rsidRDefault="002D45D9" w:rsidP="00B417B2">
      <w:pPr>
        <w:pStyle w:val="Header"/>
        <w:tabs>
          <w:tab w:val="clear" w:pos="4320"/>
          <w:tab w:val="clear" w:pos="8640"/>
        </w:tabs>
        <w:ind w:left="720"/>
        <w:rPr>
          <w:rFonts w:ascii="Arial" w:hAnsi="Arial" w:cs="Arial"/>
          <w:b/>
          <w:u w:val="single"/>
        </w:rPr>
      </w:pPr>
    </w:p>
    <w:tbl>
      <w:tblPr>
        <w:tblW w:w="0" w:type="auto"/>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shd w:val="pct10" w:color="auto" w:fill="auto"/>
        <w:tblLook w:val="04A0" w:firstRow="1" w:lastRow="0" w:firstColumn="1" w:lastColumn="0" w:noHBand="0" w:noVBand="1"/>
      </w:tblPr>
      <w:tblGrid>
        <w:gridCol w:w="9890"/>
      </w:tblGrid>
      <w:tr w:rsidR="00A42B01" w:rsidRPr="00D70C97" w14:paraId="5C36AEAC" w14:textId="77777777" w:rsidTr="006B47F8">
        <w:tc>
          <w:tcPr>
            <w:tcW w:w="13338" w:type="dxa"/>
            <w:shd w:val="pct10" w:color="auto" w:fill="auto"/>
          </w:tcPr>
          <w:p w14:paraId="583DF6EC" w14:textId="77777777" w:rsidR="00A42B01" w:rsidRPr="00D70C97" w:rsidRDefault="00A42B01" w:rsidP="006B47F8">
            <w:pPr>
              <w:pStyle w:val="Header"/>
              <w:tabs>
                <w:tab w:val="clear" w:pos="4320"/>
                <w:tab w:val="clear" w:pos="8640"/>
              </w:tabs>
              <w:spacing w:before="120" w:after="120"/>
              <w:ind w:left="180" w:right="461"/>
              <w:rPr>
                <w:rFonts w:ascii="Arial" w:hAnsi="Arial" w:cs="Arial"/>
                <w:b/>
                <w:u w:val="single"/>
              </w:rPr>
            </w:pPr>
            <w:r w:rsidRPr="00D70C97">
              <w:rPr>
                <w:rFonts w:ascii="Arial" w:hAnsi="Arial" w:cs="Arial"/>
                <w:b/>
                <w:u w:val="single"/>
              </w:rPr>
              <w:t>MINUTES / NOTES</w:t>
            </w:r>
          </w:p>
        </w:tc>
      </w:tr>
    </w:tbl>
    <w:p w14:paraId="38D7EEC0" w14:textId="77777777" w:rsidR="00A42B01" w:rsidRPr="00D70C97" w:rsidRDefault="00A42B01" w:rsidP="00B417B2">
      <w:pPr>
        <w:pStyle w:val="Header"/>
        <w:tabs>
          <w:tab w:val="clear" w:pos="4320"/>
          <w:tab w:val="clear" w:pos="8640"/>
        </w:tabs>
        <w:ind w:left="720"/>
        <w:rPr>
          <w:rFonts w:ascii="Arial" w:hAnsi="Arial" w:cs="Arial"/>
          <w:b/>
          <w:u w:val="single"/>
        </w:rPr>
      </w:pPr>
    </w:p>
    <w:p w14:paraId="4EEF15AA" w14:textId="65AB8D0E" w:rsidR="00FE2C80" w:rsidRPr="00D70C97" w:rsidRDefault="00FE2C80" w:rsidP="00FE2C80">
      <w:pPr>
        <w:rPr>
          <w:rFonts w:ascii="Arial" w:hAnsi="Arial" w:cs="Arial"/>
        </w:rPr>
      </w:pPr>
      <w:r w:rsidRPr="00D70C97">
        <w:rPr>
          <w:rFonts w:ascii="Arial" w:hAnsi="Arial" w:cs="Arial"/>
        </w:rPr>
        <w:t>Meeting called to order at</w:t>
      </w:r>
      <w:r w:rsidR="00D077B4" w:rsidRPr="00D70C97">
        <w:rPr>
          <w:rFonts w:ascii="Arial" w:hAnsi="Arial" w:cs="Arial"/>
        </w:rPr>
        <w:t xml:space="preserve"> </w:t>
      </w:r>
      <w:r w:rsidR="0043127F" w:rsidRPr="00D70C97">
        <w:rPr>
          <w:rFonts w:ascii="Arial" w:hAnsi="Arial" w:cs="Arial"/>
        </w:rPr>
        <w:t>19:</w:t>
      </w:r>
      <w:r w:rsidR="00FE33F9" w:rsidRPr="00FE33F9">
        <w:rPr>
          <w:rFonts w:ascii="Arial" w:hAnsi="Arial" w:cs="Arial"/>
          <w:b/>
          <w:color w:val="000000" w:themeColor="text1"/>
        </w:rPr>
        <w:t>46</w:t>
      </w:r>
      <w:r w:rsidR="009C0B1F" w:rsidRPr="00D70C97">
        <w:rPr>
          <w:rFonts w:ascii="Arial" w:hAnsi="Arial" w:cs="Arial"/>
        </w:rPr>
        <w:t xml:space="preserve"> </w:t>
      </w:r>
      <w:r w:rsidRPr="00D70C97">
        <w:rPr>
          <w:rFonts w:ascii="Arial" w:hAnsi="Arial" w:cs="Arial"/>
        </w:rPr>
        <w:t>by Commissioner</w:t>
      </w:r>
      <w:r w:rsidR="0043127F" w:rsidRPr="00D70C97">
        <w:rPr>
          <w:rFonts w:ascii="Arial" w:hAnsi="Arial" w:cs="Arial"/>
        </w:rPr>
        <w:t xml:space="preserve"> </w:t>
      </w:r>
      <w:proofErr w:type="gramStart"/>
      <w:r w:rsidR="003E493B">
        <w:rPr>
          <w:rFonts w:ascii="Arial" w:hAnsi="Arial" w:cs="Arial"/>
          <w:b/>
          <w:color w:val="000000" w:themeColor="text1"/>
        </w:rPr>
        <w:t>Miller</w:t>
      </w:r>
      <w:proofErr w:type="gramEnd"/>
    </w:p>
    <w:p w14:paraId="451EF366" w14:textId="77777777" w:rsidR="00FE2C80" w:rsidRPr="00D70C97" w:rsidRDefault="00FE2C80" w:rsidP="00FE2C80">
      <w:pPr>
        <w:rPr>
          <w:rFonts w:ascii="Arial" w:hAnsi="Arial" w:cs="Arial"/>
        </w:rPr>
      </w:pPr>
    </w:p>
    <w:p w14:paraId="4F6C6553" w14:textId="77777777" w:rsidR="00FE2C80" w:rsidRPr="00D70C97" w:rsidRDefault="00FE2C80" w:rsidP="00FE2C80">
      <w:pPr>
        <w:rPr>
          <w:rFonts w:ascii="Arial" w:hAnsi="Arial" w:cs="Arial"/>
        </w:rPr>
      </w:pPr>
      <w:r w:rsidRPr="00D70C97">
        <w:rPr>
          <w:rFonts w:ascii="Arial" w:hAnsi="Arial" w:cs="Arial"/>
        </w:rPr>
        <w:t>P</w:t>
      </w:r>
      <w:r w:rsidR="000F200C" w:rsidRPr="00D70C97">
        <w:rPr>
          <w:rFonts w:ascii="Arial" w:hAnsi="Arial" w:cs="Arial"/>
        </w:rPr>
        <w:t>ledge of Allegiance was recited by all.</w:t>
      </w:r>
    </w:p>
    <w:p w14:paraId="0C77EFC1" w14:textId="77777777" w:rsidR="00FE2C80" w:rsidRPr="00D70C97" w:rsidRDefault="00FE2C80" w:rsidP="00FE2C80">
      <w:pPr>
        <w:rPr>
          <w:rFonts w:ascii="Arial" w:hAnsi="Arial" w:cs="Arial"/>
        </w:rPr>
      </w:pPr>
    </w:p>
    <w:p w14:paraId="70358757" w14:textId="474ACC3F" w:rsidR="00FE2C80" w:rsidRPr="00D70C97" w:rsidRDefault="00FE2C80" w:rsidP="00FE2C80">
      <w:pPr>
        <w:rPr>
          <w:rFonts w:ascii="Arial" w:hAnsi="Arial" w:cs="Arial"/>
        </w:rPr>
      </w:pPr>
      <w:r w:rsidRPr="00D70C97">
        <w:rPr>
          <w:rFonts w:ascii="Arial" w:hAnsi="Arial" w:cs="Arial"/>
        </w:rPr>
        <w:t>Commissioner</w:t>
      </w:r>
      <w:r w:rsidR="004A0A8C" w:rsidRPr="00D70C97">
        <w:rPr>
          <w:rFonts w:ascii="Arial" w:hAnsi="Arial" w:cs="Arial"/>
        </w:rPr>
        <w:t xml:space="preserve"> </w:t>
      </w:r>
      <w:r w:rsidR="00FE33F9" w:rsidRPr="00FE33F9">
        <w:rPr>
          <w:rFonts w:ascii="Arial" w:hAnsi="Arial" w:cs="Arial"/>
          <w:b/>
          <w:color w:val="000000" w:themeColor="text1"/>
        </w:rPr>
        <w:t>Bowne</w:t>
      </w:r>
      <w:r w:rsidRPr="00D70C97">
        <w:rPr>
          <w:rFonts w:ascii="Arial" w:hAnsi="Arial" w:cs="Arial"/>
        </w:rPr>
        <w:t xml:space="preserve"> read the Open Public Meeting Act as follows:</w:t>
      </w:r>
    </w:p>
    <w:p w14:paraId="509618B4" w14:textId="77777777" w:rsidR="00FE2C80" w:rsidRPr="00D70C97" w:rsidRDefault="00FE2C80" w:rsidP="00FE2C80">
      <w:pPr>
        <w:rPr>
          <w:rFonts w:ascii="Arial" w:hAnsi="Arial" w:cs="Arial"/>
        </w:rPr>
      </w:pPr>
    </w:p>
    <w:p w14:paraId="293E9439" w14:textId="77777777" w:rsidR="008D21AE" w:rsidRPr="00D70C97" w:rsidRDefault="008D21AE" w:rsidP="008D21AE">
      <w:pPr>
        <w:ind w:right="274"/>
        <w:rPr>
          <w:rFonts w:ascii="Arial" w:hAnsi="Arial" w:cs="Arial"/>
        </w:rPr>
      </w:pPr>
      <w:r w:rsidRPr="00D70C97">
        <w:rPr>
          <w:rFonts w:ascii="Arial" w:hAnsi="Arial" w:cs="Arial"/>
        </w:rPr>
        <w:t>THIS MEETING IS BEING HELD IN ACCORDANCE WITH THE REQUIREMENTS OF THE OPEN PUBLIC MEETING ACT (L.1975, C.231, S.3-D) AND PURSUANT THERETO, A SCHEDULE OF REGULAR MEETINGS WAS ADOPTED AT THE MEETING OF MARCH 1</w:t>
      </w:r>
      <w:r w:rsidR="009D197C" w:rsidRPr="00D70C97">
        <w:rPr>
          <w:rFonts w:ascii="Arial" w:hAnsi="Arial" w:cs="Arial"/>
        </w:rPr>
        <w:t>0</w:t>
      </w:r>
      <w:r w:rsidRPr="00D70C97">
        <w:rPr>
          <w:rFonts w:ascii="Arial" w:hAnsi="Arial" w:cs="Arial"/>
        </w:rPr>
        <w:t>, 20</w:t>
      </w:r>
      <w:r w:rsidR="009D197C" w:rsidRPr="00D70C97">
        <w:rPr>
          <w:rFonts w:ascii="Arial" w:hAnsi="Arial" w:cs="Arial"/>
        </w:rPr>
        <w:t>20</w:t>
      </w:r>
      <w:r w:rsidRPr="00D70C97">
        <w:rPr>
          <w:rFonts w:ascii="Arial" w:hAnsi="Arial" w:cs="Arial"/>
        </w:rPr>
        <w:t>, WHICH SCHEDULE WAS FILED WITH THE MUNICIPAL CLERK, PROVIDED TO THE HOME NEWS TRIBUNE AND THE SENTINEL, AS WELL AS POSTED IN THE MUNICIPAL BUILDING.</w:t>
      </w:r>
    </w:p>
    <w:p w14:paraId="60C91896" w14:textId="77777777" w:rsidR="00FE2C80" w:rsidRPr="00D70C97" w:rsidRDefault="00FE2C80" w:rsidP="00FE2C80">
      <w:pPr>
        <w:rPr>
          <w:rFonts w:ascii="Arial" w:hAnsi="Arial" w:cs="Arial"/>
        </w:rPr>
      </w:pPr>
    </w:p>
    <w:p w14:paraId="1DC11014" w14:textId="1F121273" w:rsidR="00FE2C80" w:rsidRPr="00D70C97" w:rsidRDefault="00FE2C80" w:rsidP="00FE2C80">
      <w:pPr>
        <w:rPr>
          <w:rFonts w:ascii="Arial" w:hAnsi="Arial" w:cs="Arial"/>
        </w:rPr>
      </w:pPr>
      <w:r w:rsidRPr="00D70C97">
        <w:rPr>
          <w:rFonts w:ascii="Arial" w:hAnsi="Arial" w:cs="Arial"/>
        </w:rPr>
        <w:t>Commissioner</w:t>
      </w:r>
      <w:r w:rsidR="0043127F" w:rsidRPr="00FE33F9">
        <w:rPr>
          <w:rFonts w:ascii="Arial" w:hAnsi="Arial" w:cs="Arial"/>
          <w:color w:val="000000" w:themeColor="text1"/>
        </w:rPr>
        <w:t xml:space="preserve"> </w:t>
      </w:r>
      <w:r w:rsidR="00FE33F9" w:rsidRPr="00FE33F9">
        <w:rPr>
          <w:rFonts w:ascii="Arial" w:hAnsi="Arial" w:cs="Arial"/>
          <w:b/>
          <w:color w:val="000000" w:themeColor="text1"/>
        </w:rPr>
        <w:t>Bowne</w:t>
      </w:r>
      <w:r w:rsidR="004414C9" w:rsidRPr="00FE33F9">
        <w:rPr>
          <w:rFonts w:ascii="Arial" w:hAnsi="Arial" w:cs="Arial"/>
          <w:color w:val="000000" w:themeColor="text1"/>
        </w:rPr>
        <w:t xml:space="preserve"> </w:t>
      </w:r>
      <w:r w:rsidRPr="00D70C97">
        <w:rPr>
          <w:rFonts w:ascii="Arial" w:hAnsi="Arial" w:cs="Arial"/>
        </w:rPr>
        <w:t>indicated where the emergency exits are located.</w:t>
      </w:r>
    </w:p>
    <w:p w14:paraId="1292A416" w14:textId="77777777" w:rsidR="00FE2C80" w:rsidRPr="00D70C97" w:rsidRDefault="00FE2C80" w:rsidP="00FE2C80">
      <w:pPr>
        <w:rPr>
          <w:rFonts w:ascii="Arial" w:hAnsi="Arial" w:cs="Arial"/>
        </w:rPr>
      </w:pPr>
    </w:p>
    <w:p w14:paraId="1EADAB26" w14:textId="77777777" w:rsidR="00FE2C80" w:rsidRPr="00D70C97" w:rsidRDefault="00FE2C80" w:rsidP="00FE2C80">
      <w:pPr>
        <w:rPr>
          <w:rFonts w:ascii="Arial" w:hAnsi="Arial" w:cs="Arial"/>
        </w:rPr>
      </w:pPr>
      <w:r w:rsidRPr="00D70C97">
        <w:rPr>
          <w:rFonts w:ascii="Arial" w:hAnsi="Arial" w:cs="Arial"/>
        </w:rPr>
        <w:t>Roll call was taken.</w:t>
      </w:r>
    </w:p>
    <w:p w14:paraId="078B8B67" w14:textId="77777777" w:rsidR="00E92FAD" w:rsidRPr="00D70C97" w:rsidRDefault="00E92FAD" w:rsidP="00FE2C80">
      <w:pPr>
        <w:rPr>
          <w:rFonts w:ascii="Arial" w:hAnsi="Arial" w:cs="Arial"/>
        </w:rPr>
      </w:pPr>
    </w:p>
    <w:p w14:paraId="0F6FA38C" w14:textId="77777777" w:rsidR="00995C68" w:rsidRPr="00D70C97" w:rsidRDefault="00995C68" w:rsidP="00FE2C80">
      <w:pPr>
        <w:rPr>
          <w:rFonts w:ascii="Arial" w:hAnsi="Arial" w:cs="Arial"/>
        </w:rPr>
      </w:pPr>
    </w:p>
    <w:p w14:paraId="48E1DD05" w14:textId="77777777" w:rsidR="001843DD" w:rsidRPr="00D70C97" w:rsidRDefault="001843DD" w:rsidP="001843DD">
      <w:pPr>
        <w:rPr>
          <w:rFonts w:ascii="Arial" w:hAnsi="Arial" w:cs="Arial"/>
          <w:b/>
          <w:u w:val="single"/>
        </w:rPr>
      </w:pPr>
      <w:r w:rsidRPr="00D70C97">
        <w:rPr>
          <w:rFonts w:ascii="Arial" w:hAnsi="Arial" w:cs="Arial"/>
          <w:b/>
          <w:u w:val="single"/>
        </w:rPr>
        <w:t xml:space="preserve">CORRESPONDENCE (reported by Commissioner </w:t>
      </w:r>
      <w:r w:rsidR="00C94554" w:rsidRPr="00D70C97">
        <w:rPr>
          <w:rFonts w:ascii="Arial" w:hAnsi="Arial" w:cs="Arial"/>
          <w:b/>
          <w:u w:val="single"/>
        </w:rPr>
        <w:t>Miller</w:t>
      </w:r>
      <w:r w:rsidRPr="00D70C97">
        <w:rPr>
          <w:rFonts w:ascii="Arial" w:hAnsi="Arial" w:cs="Arial"/>
          <w:b/>
          <w:u w:val="single"/>
        </w:rPr>
        <w:t>)</w:t>
      </w:r>
    </w:p>
    <w:p w14:paraId="23E6FC80" w14:textId="7033A5B3" w:rsidR="005C0469" w:rsidRDefault="002F06A3" w:rsidP="005C0469">
      <w:pPr>
        <w:pStyle w:val="ListParagraph"/>
        <w:numPr>
          <w:ilvl w:val="0"/>
          <w:numId w:val="2"/>
        </w:numPr>
        <w:rPr>
          <w:rFonts w:ascii="Arial" w:hAnsi="Arial" w:cs="Arial"/>
          <w:sz w:val="20"/>
        </w:rPr>
      </w:pPr>
      <w:r>
        <w:rPr>
          <w:rFonts w:ascii="Arial" w:hAnsi="Arial" w:cs="Arial"/>
          <w:sz w:val="20"/>
        </w:rPr>
        <w:t>Received a request from US department of Commerce for 2021 Annual Survey of Local Government</w:t>
      </w:r>
      <w:r w:rsidR="00711719">
        <w:rPr>
          <w:rFonts w:ascii="Arial" w:hAnsi="Arial" w:cs="Arial"/>
          <w:sz w:val="20"/>
        </w:rPr>
        <w:t xml:space="preserve"> (a private firm) will be discarded.</w:t>
      </w:r>
    </w:p>
    <w:p w14:paraId="0FA6CA0A" w14:textId="70794CC5" w:rsidR="002F06A3" w:rsidRDefault="002F06A3" w:rsidP="005C0469">
      <w:pPr>
        <w:pStyle w:val="ListParagraph"/>
        <w:numPr>
          <w:ilvl w:val="0"/>
          <w:numId w:val="2"/>
        </w:numPr>
        <w:rPr>
          <w:rFonts w:ascii="Arial" w:hAnsi="Arial" w:cs="Arial"/>
          <w:sz w:val="20"/>
        </w:rPr>
      </w:pPr>
      <w:r>
        <w:rPr>
          <w:rFonts w:ascii="Arial" w:hAnsi="Arial" w:cs="Arial"/>
          <w:sz w:val="20"/>
        </w:rPr>
        <w:t xml:space="preserve">Registration renewal for 2016 red Tahoe </w:t>
      </w:r>
      <w:r w:rsidR="000F1D52">
        <w:rPr>
          <w:rFonts w:ascii="Arial" w:hAnsi="Arial" w:cs="Arial"/>
          <w:sz w:val="20"/>
        </w:rPr>
        <w:t>which will be completed.</w:t>
      </w:r>
    </w:p>
    <w:p w14:paraId="7800241B" w14:textId="3374AAE8" w:rsidR="00D70C97" w:rsidRDefault="000F1D52" w:rsidP="005C0469">
      <w:pPr>
        <w:pStyle w:val="ListParagraph"/>
        <w:numPr>
          <w:ilvl w:val="0"/>
          <w:numId w:val="2"/>
        </w:numPr>
        <w:rPr>
          <w:rFonts w:ascii="Arial" w:hAnsi="Arial" w:cs="Arial"/>
          <w:sz w:val="20"/>
        </w:rPr>
      </w:pPr>
      <w:r>
        <w:rPr>
          <w:rFonts w:ascii="Arial" w:hAnsi="Arial" w:cs="Arial"/>
          <w:sz w:val="20"/>
        </w:rPr>
        <w:t>Results</w:t>
      </w:r>
      <w:r w:rsidR="002F06A3">
        <w:rPr>
          <w:rFonts w:ascii="Arial" w:hAnsi="Arial" w:cs="Arial"/>
          <w:sz w:val="20"/>
        </w:rPr>
        <w:t xml:space="preserve"> for April Election</w:t>
      </w:r>
      <w:r>
        <w:rPr>
          <w:rFonts w:ascii="Arial" w:hAnsi="Arial" w:cs="Arial"/>
          <w:sz w:val="20"/>
        </w:rPr>
        <w:t xml:space="preserve"> – Voter approval for the $</w:t>
      </w:r>
      <w:r w:rsidR="00711719">
        <w:rPr>
          <w:rFonts w:ascii="Arial" w:hAnsi="Arial" w:cs="Arial"/>
          <w:sz w:val="20"/>
        </w:rPr>
        <w:t>1,000,034.03 budget not to raise by</w:t>
      </w:r>
      <w:r w:rsidR="00621D3C">
        <w:rPr>
          <w:rFonts w:ascii="Arial" w:hAnsi="Arial" w:cs="Arial"/>
          <w:sz w:val="20"/>
        </w:rPr>
        <w:t xml:space="preserve"> taxation in the amount of</w:t>
      </w:r>
      <w:r w:rsidR="00711719">
        <w:rPr>
          <w:rFonts w:ascii="Arial" w:hAnsi="Arial" w:cs="Arial"/>
          <w:sz w:val="20"/>
        </w:rPr>
        <w:t xml:space="preserve"> $856,364</w:t>
      </w:r>
      <w:r w:rsidR="002326CB">
        <w:rPr>
          <w:rFonts w:ascii="Arial" w:hAnsi="Arial" w:cs="Arial"/>
          <w:sz w:val="20"/>
        </w:rPr>
        <w:t>.00.</w:t>
      </w:r>
    </w:p>
    <w:p w14:paraId="5A736EA9" w14:textId="51C770AA" w:rsidR="00711719" w:rsidRDefault="00711719" w:rsidP="00711719">
      <w:pPr>
        <w:pStyle w:val="ListParagraph"/>
        <w:rPr>
          <w:rFonts w:ascii="Arial" w:hAnsi="Arial" w:cs="Arial"/>
          <w:sz w:val="20"/>
        </w:rPr>
      </w:pPr>
      <w:r>
        <w:rPr>
          <w:rFonts w:ascii="Arial" w:hAnsi="Arial" w:cs="Arial"/>
          <w:sz w:val="20"/>
        </w:rPr>
        <w:t>Walk in results – Budget 13 Yes 0 No Capital Projects – 13 Yes 0 No, David Wood received 12 votes Tom Duffy received 13 votes.</w:t>
      </w:r>
    </w:p>
    <w:p w14:paraId="449D07FA" w14:textId="77777777" w:rsidR="00DD6655" w:rsidRDefault="00711719" w:rsidP="00DD6655">
      <w:pPr>
        <w:pStyle w:val="ListParagraph"/>
        <w:rPr>
          <w:rFonts w:ascii="Arial" w:hAnsi="Arial" w:cs="Arial"/>
          <w:sz w:val="20"/>
        </w:rPr>
      </w:pPr>
      <w:r>
        <w:rPr>
          <w:rFonts w:ascii="Arial" w:hAnsi="Arial" w:cs="Arial"/>
          <w:sz w:val="20"/>
        </w:rPr>
        <w:t xml:space="preserve">Results for Mail in Ballots – Budget – 110 Yes </w:t>
      </w:r>
      <w:r w:rsidR="00621D3C">
        <w:rPr>
          <w:rFonts w:ascii="Arial" w:hAnsi="Arial" w:cs="Arial"/>
          <w:sz w:val="20"/>
        </w:rPr>
        <w:t xml:space="preserve">46 No, Capital Projects – 108 Yes 47 No votes.  David Wood received 123 votes and Tom Duffy received 140 votes and 3 </w:t>
      </w:r>
      <w:r w:rsidR="002326CB">
        <w:rPr>
          <w:rFonts w:ascii="Arial" w:hAnsi="Arial" w:cs="Arial"/>
          <w:sz w:val="20"/>
        </w:rPr>
        <w:t>write-</w:t>
      </w:r>
      <w:proofErr w:type="spellStart"/>
      <w:proofErr w:type="gramStart"/>
      <w:r w:rsidR="002326CB">
        <w:rPr>
          <w:rFonts w:ascii="Arial" w:hAnsi="Arial" w:cs="Arial"/>
          <w:sz w:val="20"/>
        </w:rPr>
        <w:t>i</w:t>
      </w:r>
      <w:proofErr w:type="spellEnd"/>
      <w:proofErr w:type="gramEnd"/>
    </w:p>
    <w:p w14:paraId="676A455B" w14:textId="701D9B9C" w:rsidR="00DD6655" w:rsidRPr="005C65FE" w:rsidRDefault="00DD6655" w:rsidP="00DD6655">
      <w:pPr>
        <w:pStyle w:val="ListParagraph"/>
        <w:numPr>
          <w:ilvl w:val="0"/>
          <w:numId w:val="2"/>
        </w:numPr>
        <w:jc w:val="both"/>
        <w:rPr>
          <w:rFonts w:ascii="Arial" w:hAnsi="Arial" w:cs="Arial"/>
          <w:sz w:val="20"/>
          <w:szCs w:val="20"/>
        </w:rPr>
      </w:pPr>
      <w:r w:rsidRPr="005C65FE">
        <w:rPr>
          <w:rFonts w:ascii="Arial" w:hAnsi="Arial" w:cs="Arial"/>
          <w:sz w:val="20"/>
          <w:szCs w:val="20"/>
        </w:rPr>
        <w:lastRenderedPageBreak/>
        <w:t xml:space="preserve"> Riva Avenue issues- J&amp;M contract is ending. A $40,000 check that has not been cashed.  Will hear back from Brad. Linda will investigate the estimate and confirm the final outstanding balance with respect of the outstanding check If they are still in possession of the </w:t>
      </w:r>
      <w:r w:rsidR="005C65FE" w:rsidRPr="005C65FE">
        <w:rPr>
          <w:rFonts w:ascii="Arial" w:hAnsi="Arial" w:cs="Arial"/>
          <w:sz w:val="20"/>
          <w:szCs w:val="20"/>
        </w:rPr>
        <w:t>check,</w:t>
      </w:r>
      <w:r w:rsidRPr="005C65FE">
        <w:rPr>
          <w:rFonts w:ascii="Arial" w:hAnsi="Arial" w:cs="Arial"/>
          <w:sz w:val="20"/>
          <w:szCs w:val="20"/>
        </w:rPr>
        <w:t xml:space="preserve"> they will destroy</w:t>
      </w:r>
      <w:r w:rsidRPr="005C65FE">
        <w:rPr>
          <w:rFonts w:ascii="Arial" w:hAnsi="Arial" w:cs="Arial"/>
          <w:sz w:val="20"/>
          <w:szCs w:val="20"/>
        </w:rPr>
        <w:t xml:space="preserve"> it.</w:t>
      </w:r>
    </w:p>
    <w:p w14:paraId="72F39982" w14:textId="77777777" w:rsidR="00DD6655" w:rsidRPr="005C65FE" w:rsidRDefault="00DD6655" w:rsidP="00DD6655">
      <w:pPr>
        <w:pStyle w:val="ListParagraph"/>
        <w:jc w:val="both"/>
        <w:rPr>
          <w:rFonts w:ascii="Arial" w:hAnsi="Arial" w:cs="Arial"/>
          <w:sz w:val="20"/>
          <w:szCs w:val="20"/>
        </w:rPr>
      </w:pPr>
      <w:r w:rsidRPr="005C65FE">
        <w:rPr>
          <w:rFonts w:ascii="Arial" w:hAnsi="Arial" w:cs="Arial"/>
          <w:sz w:val="20"/>
          <w:szCs w:val="20"/>
        </w:rPr>
        <w:t xml:space="preserve">           </w:t>
      </w:r>
    </w:p>
    <w:p w14:paraId="304000E0" w14:textId="77777777" w:rsidR="00DD6655" w:rsidRPr="00D70C97" w:rsidRDefault="00DD6655" w:rsidP="00DD6655">
      <w:pPr>
        <w:pStyle w:val="ListParagraph"/>
        <w:rPr>
          <w:rFonts w:ascii="Arial" w:hAnsi="Arial" w:cs="Arial"/>
          <w:sz w:val="20"/>
        </w:rPr>
      </w:pPr>
    </w:p>
    <w:p w14:paraId="597AB6E5" w14:textId="77777777" w:rsidR="007C3C74" w:rsidRPr="00D70C97" w:rsidRDefault="007C3C74" w:rsidP="007C3C74">
      <w:pPr>
        <w:rPr>
          <w:rFonts w:ascii="Arial" w:hAnsi="Arial" w:cs="Arial"/>
          <w:b/>
          <w:u w:val="single"/>
        </w:rPr>
      </w:pPr>
      <w:r w:rsidRPr="00D70C97">
        <w:rPr>
          <w:rFonts w:ascii="Arial" w:hAnsi="Arial" w:cs="Arial"/>
          <w:b/>
          <w:u w:val="single"/>
        </w:rPr>
        <w:t>INSURANCE (reported by Commissioner Duffy)</w:t>
      </w:r>
    </w:p>
    <w:p w14:paraId="53C76581" w14:textId="6DEF5015" w:rsidR="005F05AD" w:rsidRPr="00D70C97" w:rsidRDefault="007340F0" w:rsidP="007C3C74">
      <w:pPr>
        <w:pStyle w:val="ListParagraph"/>
        <w:numPr>
          <w:ilvl w:val="0"/>
          <w:numId w:val="2"/>
        </w:numPr>
        <w:rPr>
          <w:rFonts w:ascii="Arial" w:hAnsi="Arial" w:cs="Arial"/>
          <w:sz w:val="20"/>
        </w:rPr>
      </w:pPr>
      <w:r>
        <w:rPr>
          <w:rFonts w:ascii="Arial" w:hAnsi="Arial" w:cs="Arial"/>
          <w:sz w:val="20"/>
        </w:rPr>
        <w:t>Letter from Insurance company regarding Chief</w:t>
      </w:r>
      <w:r w:rsidR="009D42BE">
        <w:rPr>
          <w:rFonts w:ascii="Arial" w:hAnsi="Arial" w:cs="Arial"/>
          <w:sz w:val="20"/>
        </w:rPr>
        <w:t>’s</w:t>
      </w:r>
      <w:r>
        <w:rPr>
          <w:rFonts w:ascii="Arial" w:hAnsi="Arial" w:cs="Arial"/>
          <w:sz w:val="20"/>
        </w:rPr>
        <w:t xml:space="preserve"> car that was in </w:t>
      </w:r>
      <w:r w:rsidR="009B22CE">
        <w:rPr>
          <w:rFonts w:ascii="Arial" w:hAnsi="Arial" w:cs="Arial"/>
          <w:sz w:val="20"/>
        </w:rPr>
        <w:t>accident looking for information, Commissioner Duffy not sure what they are looking for and will call them to find out. The vehicle has been repaired and the lettering is going on the truck tomorrow</w:t>
      </w:r>
      <w:r w:rsidR="005B6276">
        <w:rPr>
          <w:rFonts w:ascii="Arial" w:hAnsi="Arial" w:cs="Arial"/>
          <w:sz w:val="20"/>
        </w:rPr>
        <w:t xml:space="preserve"> and it will be back on the road.</w:t>
      </w:r>
      <w:r w:rsidR="005C65FE">
        <w:rPr>
          <w:rFonts w:ascii="Arial" w:hAnsi="Arial" w:cs="Arial"/>
          <w:sz w:val="20"/>
        </w:rPr>
        <w:t xml:space="preserve"> Check was processed by Insurance and should be coming in the mail.</w:t>
      </w:r>
    </w:p>
    <w:p w14:paraId="238DD870" w14:textId="4DFC831C" w:rsidR="007C3C74" w:rsidRDefault="009B22CE" w:rsidP="005C0469">
      <w:pPr>
        <w:pStyle w:val="ListParagraph"/>
        <w:numPr>
          <w:ilvl w:val="0"/>
          <w:numId w:val="2"/>
        </w:numPr>
        <w:rPr>
          <w:rFonts w:ascii="Arial" w:hAnsi="Arial" w:cs="Arial"/>
          <w:sz w:val="20"/>
        </w:rPr>
      </w:pPr>
      <w:r>
        <w:rPr>
          <w:rFonts w:ascii="Arial" w:hAnsi="Arial" w:cs="Arial"/>
          <w:sz w:val="20"/>
        </w:rPr>
        <w:t xml:space="preserve">Commissioner Duffy looking into all insurance policies that are </w:t>
      </w:r>
      <w:r w:rsidR="00FC1DEA">
        <w:rPr>
          <w:rFonts w:ascii="Arial" w:hAnsi="Arial" w:cs="Arial"/>
          <w:sz w:val="20"/>
        </w:rPr>
        <w:t>up for renewal at the end of the year to try to find the best price</w:t>
      </w:r>
      <w:r w:rsidR="005B6276">
        <w:rPr>
          <w:rFonts w:ascii="Arial" w:hAnsi="Arial" w:cs="Arial"/>
          <w:sz w:val="20"/>
        </w:rPr>
        <w:t xml:space="preserve"> for each building. Move the numbers around to find the best insurance and present to the board at the next meeting.  </w:t>
      </w:r>
    </w:p>
    <w:p w14:paraId="6B3EA51B" w14:textId="0927A5C6" w:rsidR="005B6276" w:rsidRDefault="005B6276" w:rsidP="005C0469">
      <w:pPr>
        <w:pStyle w:val="ListParagraph"/>
        <w:numPr>
          <w:ilvl w:val="0"/>
          <w:numId w:val="2"/>
        </w:numPr>
        <w:rPr>
          <w:rFonts w:ascii="Arial" w:hAnsi="Arial" w:cs="Arial"/>
          <w:sz w:val="20"/>
        </w:rPr>
      </w:pPr>
      <w:r>
        <w:rPr>
          <w:rFonts w:ascii="Arial" w:hAnsi="Arial" w:cs="Arial"/>
          <w:sz w:val="20"/>
        </w:rPr>
        <w:t xml:space="preserve">Membership </w:t>
      </w:r>
      <w:r w:rsidR="0052258B">
        <w:rPr>
          <w:rFonts w:ascii="Arial" w:hAnsi="Arial" w:cs="Arial"/>
          <w:sz w:val="20"/>
        </w:rPr>
        <w:t>of</w:t>
      </w:r>
      <w:r>
        <w:rPr>
          <w:rFonts w:ascii="Arial" w:hAnsi="Arial" w:cs="Arial"/>
          <w:sz w:val="20"/>
        </w:rPr>
        <w:t xml:space="preserve"> exercise room so family members can use the gym – Sign a hold harness form for each person to come and use the gym.  No cost to the firehouse.  Will discuss with the firehouse – post rules and regulations, age to use the facility.  More discussion to come. </w:t>
      </w:r>
    </w:p>
    <w:p w14:paraId="51C3C015" w14:textId="582ABA9F" w:rsidR="005C65FE" w:rsidRPr="00D70C97" w:rsidRDefault="005C65FE" w:rsidP="005C0469">
      <w:pPr>
        <w:pStyle w:val="ListParagraph"/>
        <w:numPr>
          <w:ilvl w:val="0"/>
          <w:numId w:val="2"/>
        </w:numPr>
        <w:rPr>
          <w:rFonts w:ascii="Arial" w:hAnsi="Arial" w:cs="Arial"/>
          <w:sz w:val="20"/>
        </w:rPr>
      </w:pPr>
      <w:r>
        <w:rPr>
          <w:rFonts w:ascii="Arial" w:hAnsi="Arial" w:cs="Arial"/>
          <w:sz w:val="20"/>
        </w:rPr>
        <w:t>Insurance cards for all the vehicles.</w:t>
      </w:r>
    </w:p>
    <w:p w14:paraId="13B4FA9C" w14:textId="3A1A4A89" w:rsidR="005C0469" w:rsidRDefault="005C0469" w:rsidP="005C0469">
      <w:pPr>
        <w:rPr>
          <w:rFonts w:ascii="Arial" w:hAnsi="Arial" w:cs="Arial"/>
        </w:rPr>
      </w:pPr>
    </w:p>
    <w:p w14:paraId="1DAA47BB" w14:textId="3DD214E0" w:rsidR="00D70C97" w:rsidRDefault="00621D3C" w:rsidP="005C0469">
      <w:pPr>
        <w:rPr>
          <w:rFonts w:ascii="Arial" w:hAnsi="Arial" w:cs="Arial"/>
          <w:b/>
          <w:bCs/>
          <w:u w:val="single"/>
        </w:rPr>
      </w:pPr>
      <w:r w:rsidRPr="00621D3C">
        <w:rPr>
          <w:rFonts w:ascii="Arial" w:hAnsi="Arial" w:cs="Arial"/>
          <w:b/>
          <w:bCs/>
          <w:u w:val="single"/>
        </w:rPr>
        <w:t>REORGANITAION (read by Commissioner Miller)</w:t>
      </w:r>
    </w:p>
    <w:p w14:paraId="3F779C08" w14:textId="61813F14" w:rsidR="00621D3C" w:rsidRDefault="00621D3C" w:rsidP="005C0469">
      <w:pPr>
        <w:rPr>
          <w:rFonts w:ascii="Arial" w:hAnsi="Arial" w:cs="Arial"/>
        </w:rPr>
      </w:pPr>
      <w:r>
        <w:rPr>
          <w:rFonts w:ascii="Arial" w:hAnsi="Arial" w:cs="Arial"/>
        </w:rPr>
        <w:t>Positions need to be elected.  Scott accepted nominations for the following positions on the board of Fire Commissioners.</w:t>
      </w:r>
    </w:p>
    <w:p w14:paraId="365DB9DC" w14:textId="5470CC5F" w:rsidR="00621D3C" w:rsidRDefault="00621D3C" w:rsidP="00621D3C">
      <w:pPr>
        <w:pStyle w:val="ListParagraph"/>
        <w:numPr>
          <w:ilvl w:val="0"/>
          <w:numId w:val="18"/>
        </w:numPr>
        <w:rPr>
          <w:rFonts w:ascii="Arial" w:hAnsi="Arial" w:cs="Arial"/>
        </w:rPr>
      </w:pPr>
      <w:r>
        <w:rPr>
          <w:rFonts w:ascii="Arial" w:hAnsi="Arial" w:cs="Arial"/>
        </w:rPr>
        <w:t>Chairman – Commissioner Miller nominated Commissioner Edward Bown</w:t>
      </w:r>
      <w:r w:rsidR="002326CB">
        <w:rPr>
          <w:rFonts w:ascii="Arial" w:hAnsi="Arial" w:cs="Arial"/>
        </w:rPr>
        <w:t>e;</w:t>
      </w:r>
      <w:r>
        <w:rPr>
          <w:rFonts w:ascii="Arial" w:hAnsi="Arial" w:cs="Arial"/>
        </w:rPr>
        <w:t xml:space="preserve"> Commissioner Duffy seconded that nomination.  All were in </w:t>
      </w:r>
      <w:r w:rsidR="002326CB">
        <w:rPr>
          <w:rFonts w:ascii="Arial" w:hAnsi="Arial" w:cs="Arial"/>
        </w:rPr>
        <w:t>favor;</w:t>
      </w:r>
      <w:r>
        <w:rPr>
          <w:rFonts w:ascii="Arial" w:hAnsi="Arial" w:cs="Arial"/>
        </w:rPr>
        <w:t xml:space="preserve"> it was so m</w:t>
      </w:r>
      <w:r w:rsidR="002326CB">
        <w:rPr>
          <w:rFonts w:ascii="Arial" w:hAnsi="Arial" w:cs="Arial"/>
        </w:rPr>
        <w:t>oved.</w:t>
      </w:r>
    </w:p>
    <w:p w14:paraId="7D79FB76" w14:textId="065D2BFC" w:rsidR="00621D3C" w:rsidRDefault="00621D3C" w:rsidP="00621D3C">
      <w:pPr>
        <w:pStyle w:val="ListParagraph"/>
        <w:numPr>
          <w:ilvl w:val="0"/>
          <w:numId w:val="18"/>
        </w:numPr>
        <w:rPr>
          <w:rFonts w:ascii="Arial" w:hAnsi="Arial" w:cs="Arial"/>
        </w:rPr>
      </w:pPr>
      <w:r>
        <w:rPr>
          <w:rFonts w:ascii="Arial" w:hAnsi="Arial" w:cs="Arial"/>
        </w:rPr>
        <w:t xml:space="preserve">Treasurer – Commissioner Miller nominated </w:t>
      </w:r>
      <w:r w:rsidR="002326CB">
        <w:rPr>
          <w:rFonts w:ascii="Arial" w:hAnsi="Arial" w:cs="Arial"/>
        </w:rPr>
        <w:t>Commissioner David Wood; Commissioner Duffy seconded that nomination.  All were in favor; it was so moved.</w:t>
      </w:r>
    </w:p>
    <w:p w14:paraId="3F6D235C" w14:textId="6E7F345A" w:rsidR="002326CB" w:rsidRDefault="002326CB" w:rsidP="00621D3C">
      <w:pPr>
        <w:pStyle w:val="ListParagraph"/>
        <w:numPr>
          <w:ilvl w:val="0"/>
          <w:numId w:val="18"/>
        </w:numPr>
        <w:rPr>
          <w:rFonts w:ascii="Arial" w:hAnsi="Arial" w:cs="Arial"/>
        </w:rPr>
      </w:pPr>
      <w:r>
        <w:rPr>
          <w:rFonts w:ascii="Arial" w:hAnsi="Arial" w:cs="Arial"/>
        </w:rPr>
        <w:t xml:space="preserve">Vice Chairman – Commissioner Miller nominated Commissioner Ryan </w:t>
      </w:r>
      <w:proofErr w:type="spellStart"/>
      <w:r>
        <w:rPr>
          <w:rFonts w:ascii="Arial" w:hAnsi="Arial" w:cs="Arial"/>
        </w:rPr>
        <w:t>Fenstermaker</w:t>
      </w:r>
      <w:proofErr w:type="spellEnd"/>
      <w:r>
        <w:rPr>
          <w:rFonts w:ascii="Arial" w:hAnsi="Arial" w:cs="Arial"/>
        </w:rPr>
        <w:t>; Commissioner Duffy seconded that nomination.  All were in favor; it was so moved.</w:t>
      </w:r>
    </w:p>
    <w:p w14:paraId="210851D7" w14:textId="14CC3F63" w:rsidR="002326CB" w:rsidRDefault="002326CB" w:rsidP="00621D3C">
      <w:pPr>
        <w:pStyle w:val="ListParagraph"/>
        <w:numPr>
          <w:ilvl w:val="0"/>
          <w:numId w:val="18"/>
        </w:numPr>
        <w:rPr>
          <w:rFonts w:ascii="Arial" w:hAnsi="Arial" w:cs="Arial"/>
        </w:rPr>
      </w:pPr>
      <w:r>
        <w:rPr>
          <w:rFonts w:ascii="Arial" w:hAnsi="Arial" w:cs="Arial"/>
        </w:rPr>
        <w:t>Assistant Clerk – Commissioner Miller nominated Commissioner Tom Duffy; Commissioner Duffy seconded that nomination.  All were in favor; it was so moved.</w:t>
      </w:r>
    </w:p>
    <w:p w14:paraId="7AA884A4" w14:textId="1EB25A39" w:rsidR="002326CB" w:rsidRDefault="002326CB" w:rsidP="002326CB">
      <w:pPr>
        <w:pStyle w:val="ListParagraph"/>
        <w:numPr>
          <w:ilvl w:val="0"/>
          <w:numId w:val="18"/>
        </w:numPr>
        <w:jc w:val="both"/>
        <w:rPr>
          <w:rFonts w:ascii="Arial" w:hAnsi="Arial" w:cs="Arial"/>
        </w:rPr>
      </w:pPr>
      <w:r>
        <w:rPr>
          <w:rFonts w:ascii="Arial" w:hAnsi="Arial" w:cs="Arial"/>
        </w:rPr>
        <w:t xml:space="preserve">Secretary/Clerk – Commissioner Bowne nominated Commissioner Scott Miller; Commissioner </w:t>
      </w:r>
      <w:proofErr w:type="spellStart"/>
      <w:r>
        <w:rPr>
          <w:rFonts w:ascii="Arial" w:hAnsi="Arial" w:cs="Arial"/>
        </w:rPr>
        <w:t>Fenstermaker</w:t>
      </w:r>
      <w:proofErr w:type="spellEnd"/>
      <w:r>
        <w:rPr>
          <w:rFonts w:ascii="Arial" w:hAnsi="Arial" w:cs="Arial"/>
        </w:rPr>
        <w:t xml:space="preserve"> seconded that nomination. All were in favor; it was so moved.</w:t>
      </w:r>
    </w:p>
    <w:p w14:paraId="3B3C0FE1" w14:textId="0A39F60B" w:rsidR="00533877" w:rsidRDefault="00533877" w:rsidP="00533877">
      <w:pPr>
        <w:pStyle w:val="ListParagraph"/>
        <w:jc w:val="both"/>
        <w:rPr>
          <w:rFonts w:ascii="Arial" w:hAnsi="Arial" w:cs="Arial"/>
        </w:rPr>
      </w:pPr>
    </w:p>
    <w:p w14:paraId="6CA0CC86" w14:textId="2F70A07A" w:rsidR="00533877" w:rsidRDefault="00533877" w:rsidP="00533877">
      <w:pPr>
        <w:pStyle w:val="ListParagraph"/>
        <w:jc w:val="both"/>
        <w:rPr>
          <w:rFonts w:ascii="Arial" w:hAnsi="Arial" w:cs="Arial"/>
        </w:rPr>
      </w:pPr>
      <w:r>
        <w:rPr>
          <w:rFonts w:ascii="Arial" w:hAnsi="Arial" w:cs="Arial"/>
        </w:rPr>
        <w:t>Commissioner Wood read the Oath of Allegiance for his new re-elected position as Commissioners.</w:t>
      </w:r>
    </w:p>
    <w:p w14:paraId="75364727" w14:textId="2D9A32C2" w:rsidR="002326CB" w:rsidRDefault="002326CB" w:rsidP="002326CB">
      <w:pPr>
        <w:jc w:val="both"/>
        <w:rPr>
          <w:rFonts w:ascii="Arial" w:hAnsi="Arial" w:cs="Arial"/>
        </w:rPr>
      </w:pPr>
    </w:p>
    <w:p w14:paraId="49826907" w14:textId="77777777" w:rsidR="002326CB" w:rsidRDefault="002326CB" w:rsidP="002326CB">
      <w:pPr>
        <w:jc w:val="both"/>
        <w:rPr>
          <w:rFonts w:ascii="Arial" w:eastAsia="Calibri" w:hAnsi="Arial" w:cs="Arial"/>
          <w:sz w:val="22"/>
          <w:szCs w:val="22"/>
        </w:rPr>
      </w:pPr>
      <w:r w:rsidRPr="002326CB">
        <w:rPr>
          <w:rFonts w:ascii="Arial" w:hAnsi="Arial" w:cs="Arial"/>
          <w:b/>
          <w:bCs/>
          <w:u w:val="single"/>
        </w:rPr>
        <w:t>RESOLUTIONS (read by Commissioner Miller</w:t>
      </w:r>
      <w:r>
        <w:rPr>
          <w:rFonts w:ascii="Arial" w:eastAsia="Calibri" w:hAnsi="Arial" w:cs="Arial"/>
          <w:sz w:val="22"/>
          <w:szCs w:val="22"/>
        </w:rPr>
        <w:t>)</w:t>
      </w:r>
    </w:p>
    <w:p w14:paraId="1E44100D" w14:textId="77777777" w:rsidR="005C65FE" w:rsidRDefault="002326CB" w:rsidP="002326CB">
      <w:pPr>
        <w:jc w:val="both"/>
        <w:rPr>
          <w:rFonts w:ascii="Arial" w:eastAsia="Calibri" w:hAnsi="Arial" w:cs="Arial"/>
          <w:sz w:val="22"/>
          <w:szCs w:val="22"/>
        </w:rPr>
      </w:pPr>
      <w:r>
        <w:rPr>
          <w:rFonts w:ascii="Arial" w:eastAsia="Calibri" w:hAnsi="Arial" w:cs="Arial"/>
          <w:sz w:val="22"/>
          <w:szCs w:val="22"/>
        </w:rPr>
        <w:t xml:space="preserve">After receiving the ok from </w:t>
      </w:r>
      <w:r w:rsidR="00DE196D">
        <w:rPr>
          <w:rFonts w:ascii="Arial" w:eastAsia="Calibri" w:hAnsi="Arial" w:cs="Arial"/>
          <w:sz w:val="22"/>
          <w:szCs w:val="22"/>
        </w:rPr>
        <w:t xml:space="preserve">Attorney Richard </w:t>
      </w:r>
      <w:proofErr w:type="spellStart"/>
      <w:r w:rsidR="00DE196D">
        <w:rPr>
          <w:rFonts w:ascii="Arial" w:eastAsia="Calibri" w:hAnsi="Arial" w:cs="Arial"/>
          <w:sz w:val="22"/>
          <w:szCs w:val="22"/>
        </w:rPr>
        <w:t>Braslow</w:t>
      </w:r>
      <w:proofErr w:type="spellEnd"/>
      <w:r w:rsidR="00DE196D">
        <w:rPr>
          <w:rFonts w:ascii="Arial" w:eastAsia="Calibri" w:hAnsi="Arial" w:cs="Arial"/>
          <w:sz w:val="22"/>
          <w:szCs w:val="22"/>
        </w:rPr>
        <w:t xml:space="preserve"> </w:t>
      </w:r>
      <w:r w:rsidR="007340F0">
        <w:rPr>
          <w:rFonts w:ascii="Arial" w:eastAsia="Calibri" w:hAnsi="Arial" w:cs="Arial"/>
          <w:sz w:val="22"/>
          <w:szCs w:val="22"/>
        </w:rPr>
        <w:t xml:space="preserve">Commissioner Miller has 7 resolutions that will be </w:t>
      </w:r>
      <w:r w:rsidR="005D2E5D">
        <w:rPr>
          <w:rFonts w:ascii="Arial" w:eastAsia="Calibri" w:hAnsi="Arial" w:cs="Arial"/>
          <w:sz w:val="22"/>
          <w:szCs w:val="22"/>
        </w:rPr>
        <w:t xml:space="preserve">submitted by email and then made a motion to adopt them. </w:t>
      </w:r>
      <w:r w:rsidR="008816ED">
        <w:rPr>
          <w:rFonts w:ascii="Arial" w:eastAsia="Calibri" w:hAnsi="Arial" w:cs="Arial"/>
          <w:sz w:val="22"/>
          <w:szCs w:val="22"/>
        </w:rPr>
        <w:t xml:space="preserve"> Commissioner Miller read</w:t>
      </w:r>
      <w:r w:rsidR="005D2E5D">
        <w:rPr>
          <w:rFonts w:ascii="Arial" w:eastAsia="Calibri" w:hAnsi="Arial" w:cs="Arial"/>
          <w:sz w:val="22"/>
          <w:szCs w:val="22"/>
        </w:rPr>
        <w:t xml:space="preserve"> </w:t>
      </w:r>
    </w:p>
    <w:p w14:paraId="0F9A0A8E" w14:textId="34287381" w:rsidR="002326CB" w:rsidRDefault="005D2E5D" w:rsidP="002326CB">
      <w:pPr>
        <w:jc w:val="both"/>
        <w:rPr>
          <w:rFonts w:ascii="Arial" w:eastAsia="Calibri" w:hAnsi="Arial" w:cs="Arial"/>
          <w:sz w:val="22"/>
          <w:szCs w:val="22"/>
        </w:rPr>
      </w:pPr>
      <w:r>
        <w:rPr>
          <w:rFonts w:ascii="Arial" w:eastAsia="Calibri" w:hAnsi="Arial" w:cs="Arial"/>
          <w:sz w:val="22"/>
          <w:szCs w:val="22"/>
        </w:rPr>
        <w:t>Resolution #11-21 to make a motion to change the location for meeting to Riva Avenue Firehouse, 540 Riva Avenue, East Brunswick, NJ.</w:t>
      </w:r>
    </w:p>
    <w:p w14:paraId="000780C2" w14:textId="6B581C95" w:rsidR="008816ED" w:rsidRPr="002326CB" w:rsidRDefault="008816ED" w:rsidP="002326CB">
      <w:pPr>
        <w:jc w:val="both"/>
        <w:rPr>
          <w:rFonts w:ascii="Arial" w:eastAsia="Calibri" w:hAnsi="Arial" w:cs="Arial"/>
          <w:sz w:val="22"/>
          <w:szCs w:val="22"/>
        </w:rPr>
      </w:pPr>
      <w:r>
        <w:rPr>
          <w:rFonts w:ascii="Arial" w:eastAsia="Calibri" w:hAnsi="Arial" w:cs="Arial"/>
          <w:sz w:val="22"/>
          <w:szCs w:val="22"/>
        </w:rPr>
        <w:t>Roll call was taken of the Commissioners vote which was either yes, no or a recording of being absent.  Please refer to the attached Resolutions to see details of each resolution and roll call for each.</w:t>
      </w:r>
    </w:p>
    <w:p w14:paraId="1A107F37" w14:textId="4C37999A" w:rsidR="002326CB" w:rsidRDefault="008816ED" w:rsidP="008816ED">
      <w:pPr>
        <w:pStyle w:val="ListParagraph"/>
        <w:numPr>
          <w:ilvl w:val="0"/>
          <w:numId w:val="19"/>
        </w:numPr>
        <w:jc w:val="both"/>
        <w:rPr>
          <w:rFonts w:ascii="Arial" w:hAnsi="Arial" w:cs="Arial"/>
        </w:rPr>
      </w:pPr>
      <w:r>
        <w:rPr>
          <w:rFonts w:ascii="Arial" w:hAnsi="Arial" w:cs="Arial"/>
        </w:rPr>
        <w:t>Resolution #01-21 – Authorizing Capital Issue on Ballot -done last month but was not listed on minutes.</w:t>
      </w:r>
    </w:p>
    <w:p w14:paraId="0C0C949F" w14:textId="508D578D" w:rsidR="008816ED" w:rsidRDefault="008816ED" w:rsidP="008816ED">
      <w:pPr>
        <w:pStyle w:val="ListParagraph"/>
        <w:numPr>
          <w:ilvl w:val="0"/>
          <w:numId w:val="19"/>
        </w:numPr>
        <w:jc w:val="both"/>
        <w:rPr>
          <w:rFonts w:ascii="Arial" w:hAnsi="Arial" w:cs="Arial"/>
        </w:rPr>
      </w:pPr>
      <w:r>
        <w:rPr>
          <w:rFonts w:ascii="Arial" w:hAnsi="Arial" w:cs="Arial"/>
        </w:rPr>
        <w:t xml:space="preserve">Resolution #02-21 </w:t>
      </w:r>
      <w:r w:rsidR="008416C6">
        <w:rPr>
          <w:rFonts w:ascii="Arial" w:hAnsi="Arial" w:cs="Arial"/>
        </w:rPr>
        <w:t xml:space="preserve">- </w:t>
      </w:r>
      <w:r>
        <w:rPr>
          <w:rFonts w:ascii="Arial" w:hAnsi="Arial" w:cs="Arial"/>
        </w:rPr>
        <w:t>Authorizing Appointment of Accountant for 2021-2022 year</w:t>
      </w:r>
    </w:p>
    <w:p w14:paraId="12BEEF83" w14:textId="06758C1B" w:rsidR="008816ED" w:rsidRDefault="008816ED" w:rsidP="008816ED">
      <w:pPr>
        <w:pStyle w:val="ListParagraph"/>
        <w:numPr>
          <w:ilvl w:val="0"/>
          <w:numId w:val="19"/>
        </w:numPr>
        <w:jc w:val="both"/>
        <w:rPr>
          <w:rFonts w:ascii="Arial" w:hAnsi="Arial" w:cs="Arial"/>
        </w:rPr>
      </w:pPr>
      <w:r>
        <w:rPr>
          <w:rFonts w:ascii="Arial" w:hAnsi="Arial" w:cs="Arial"/>
        </w:rPr>
        <w:lastRenderedPageBreak/>
        <w:t>Resolution #03-21- Authorizing Appointment of Auditor</w:t>
      </w:r>
    </w:p>
    <w:p w14:paraId="1B18E485" w14:textId="2AAA0F52" w:rsidR="008816ED" w:rsidRDefault="008816ED" w:rsidP="008816ED">
      <w:pPr>
        <w:pStyle w:val="ListParagraph"/>
        <w:numPr>
          <w:ilvl w:val="0"/>
          <w:numId w:val="19"/>
        </w:numPr>
        <w:jc w:val="both"/>
        <w:rPr>
          <w:rFonts w:ascii="Arial" w:hAnsi="Arial" w:cs="Arial"/>
        </w:rPr>
      </w:pPr>
      <w:r>
        <w:rPr>
          <w:rFonts w:ascii="Arial" w:hAnsi="Arial" w:cs="Arial"/>
        </w:rPr>
        <w:t>Resolution #04-21- Adoption of Cash Management Plan</w:t>
      </w:r>
    </w:p>
    <w:p w14:paraId="591A7CDA" w14:textId="63F0785C" w:rsidR="009D42BE" w:rsidRDefault="009D42BE" w:rsidP="009D42BE">
      <w:pPr>
        <w:pStyle w:val="ListParagraph"/>
        <w:jc w:val="both"/>
        <w:rPr>
          <w:rFonts w:ascii="Arial" w:hAnsi="Arial" w:cs="Arial"/>
        </w:rPr>
      </w:pPr>
      <w:r>
        <w:rPr>
          <w:rFonts w:ascii="Arial" w:hAnsi="Arial" w:cs="Arial"/>
        </w:rPr>
        <w:t xml:space="preserve">                  Firehouse accounts are held at </w:t>
      </w:r>
      <w:r w:rsidR="003E493B">
        <w:rPr>
          <w:rFonts w:ascii="Arial" w:hAnsi="Arial" w:cs="Arial"/>
        </w:rPr>
        <w:t>TD Bank.</w:t>
      </w:r>
    </w:p>
    <w:p w14:paraId="0AB1E12F" w14:textId="44C5714F" w:rsidR="008816ED" w:rsidRDefault="008816ED" w:rsidP="008816ED">
      <w:pPr>
        <w:pStyle w:val="ListParagraph"/>
        <w:numPr>
          <w:ilvl w:val="0"/>
          <w:numId w:val="19"/>
        </w:numPr>
        <w:jc w:val="both"/>
        <w:rPr>
          <w:rFonts w:ascii="Arial" w:hAnsi="Arial" w:cs="Arial"/>
        </w:rPr>
      </w:pPr>
      <w:r>
        <w:rPr>
          <w:rFonts w:ascii="Arial" w:hAnsi="Arial" w:cs="Arial"/>
        </w:rPr>
        <w:t>Resolution #0</w:t>
      </w:r>
      <w:r w:rsidR="00644911">
        <w:rPr>
          <w:rFonts w:ascii="Arial" w:hAnsi="Arial" w:cs="Arial"/>
        </w:rPr>
        <w:t>5</w:t>
      </w:r>
      <w:r>
        <w:rPr>
          <w:rFonts w:ascii="Arial" w:hAnsi="Arial" w:cs="Arial"/>
        </w:rPr>
        <w:t xml:space="preserve">-21 –Designation of Official Newspapers for </w:t>
      </w:r>
      <w:r w:rsidR="00644911">
        <w:rPr>
          <w:rFonts w:ascii="Arial" w:hAnsi="Arial" w:cs="Arial"/>
        </w:rPr>
        <w:t>Publication</w:t>
      </w:r>
      <w:r>
        <w:rPr>
          <w:rFonts w:ascii="Arial" w:hAnsi="Arial" w:cs="Arial"/>
        </w:rPr>
        <w:t xml:space="preserve"> for the 2021-2022 Year</w:t>
      </w:r>
    </w:p>
    <w:p w14:paraId="0394D619" w14:textId="749DE0CF" w:rsidR="00644911" w:rsidRDefault="00644911" w:rsidP="008816ED">
      <w:pPr>
        <w:pStyle w:val="ListParagraph"/>
        <w:numPr>
          <w:ilvl w:val="0"/>
          <w:numId w:val="19"/>
        </w:numPr>
        <w:jc w:val="both"/>
        <w:rPr>
          <w:rFonts w:ascii="Arial" w:hAnsi="Arial" w:cs="Arial"/>
        </w:rPr>
      </w:pPr>
      <w:r>
        <w:rPr>
          <w:rFonts w:ascii="Arial" w:hAnsi="Arial" w:cs="Arial"/>
        </w:rPr>
        <w:t>Resolution #06-21- Authorizing Approval and Payment of Claims</w:t>
      </w:r>
    </w:p>
    <w:p w14:paraId="67C6671F" w14:textId="66D80218" w:rsidR="00644911" w:rsidRDefault="00644911" w:rsidP="008816ED">
      <w:pPr>
        <w:pStyle w:val="ListParagraph"/>
        <w:numPr>
          <w:ilvl w:val="0"/>
          <w:numId w:val="19"/>
        </w:numPr>
        <w:jc w:val="both"/>
        <w:rPr>
          <w:rFonts w:ascii="Arial" w:hAnsi="Arial" w:cs="Arial"/>
        </w:rPr>
      </w:pPr>
      <w:r>
        <w:rPr>
          <w:rFonts w:ascii="Arial" w:hAnsi="Arial" w:cs="Arial"/>
        </w:rPr>
        <w:t>Resolution #07-21- Designating Surety Bonding for Commissioners</w:t>
      </w:r>
    </w:p>
    <w:p w14:paraId="07D54909" w14:textId="5DB46A71" w:rsidR="009D42BE" w:rsidRDefault="009D42BE" w:rsidP="009D42BE">
      <w:pPr>
        <w:pStyle w:val="ListParagraph"/>
        <w:jc w:val="both"/>
        <w:rPr>
          <w:rFonts w:ascii="Arial" w:hAnsi="Arial" w:cs="Arial"/>
        </w:rPr>
      </w:pPr>
      <w:r>
        <w:rPr>
          <w:rFonts w:ascii="Arial" w:hAnsi="Arial" w:cs="Arial"/>
        </w:rPr>
        <w:t xml:space="preserve">                  </w:t>
      </w:r>
      <w:r w:rsidR="003B7C9F">
        <w:rPr>
          <w:rFonts w:ascii="Arial" w:hAnsi="Arial" w:cs="Arial"/>
        </w:rPr>
        <w:t>Commissioner’s</w:t>
      </w:r>
      <w:r>
        <w:rPr>
          <w:rFonts w:ascii="Arial" w:hAnsi="Arial" w:cs="Arial"/>
        </w:rPr>
        <w:t xml:space="preserve"> bond is reflected in the insurance documents.</w:t>
      </w:r>
    </w:p>
    <w:p w14:paraId="46C9FBF8" w14:textId="0D2F4F7D" w:rsidR="009D42BE" w:rsidRDefault="00644911" w:rsidP="009D42BE">
      <w:pPr>
        <w:pStyle w:val="ListParagraph"/>
        <w:numPr>
          <w:ilvl w:val="0"/>
          <w:numId w:val="19"/>
        </w:numPr>
        <w:jc w:val="both"/>
        <w:rPr>
          <w:rFonts w:ascii="Arial" w:hAnsi="Arial" w:cs="Arial"/>
        </w:rPr>
      </w:pPr>
      <w:r>
        <w:rPr>
          <w:rFonts w:ascii="Arial" w:hAnsi="Arial" w:cs="Arial"/>
        </w:rPr>
        <w:t xml:space="preserve">Resolution #08-21- Accepting Capital Improvement Project </w:t>
      </w:r>
    </w:p>
    <w:p w14:paraId="6B091AFD" w14:textId="65D7AFF6" w:rsidR="003B7C9F" w:rsidRPr="009D42BE" w:rsidRDefault="003B7C9F" w:rsidP="003B7C9F">
      <w:pPr>
        <w:pStyle w:val="ListParagraph"/>
        <w:jc w:val="both"/>
        <w:rPr>
          <w:rFonts w:ascii="Arial" w:hAnsi="Arial" w:cs="Arial"/>
        </w:rPr>
      </w:pPr>
      <w:r>
        <w:rPr>
          <w:rFonts w:ascii="Arial" w:hAnsi="Arial" w:cs="Arial"/>
        </w:rPr>
        <w:t xml:space="preserve">          </w:t>
      </w:r>
      <w:r w:rsidR="00DD6655">
        <w:rPr>
          <w:rFonts w:ascii="Arial" w:hAnsi="Arial" w:cs="Arial"/>
        </w:rPr>
        <w:t xml:space="preserve">    </w:t>
      </w:r>
      <w:r>
        <w:rPr>
          <w:rFonts w:ascii="Arial" w:hAnsi="Arial" w:cs="Arial"/>
        </w:rPr>
        <w:t xml:space="preserve"> Contract with J&amp;M Quality Contracting signed on October 3, 2016, will </w:t>
      </w:r>
      <w:r w:rsidR="00DD6655">
        <w:rPr>
          <w:rFonts w:ascii="Arial" w:hAnsi="Arial" w:cs="Arial"/>
        </w:rPr>
        <w:t>end</w:t>
      </w:r>
      <w:r>
        <w:rPr>
          <w:rFonts w:ascii="Arial" w:hAnsi="Arial" w:cs="Arial"/>
        </w:rPr>
        <w:t xml:space="preserve"> on May </w:t>
      </w:r>
      <w:proofErr w:type="gramStart"/>
      <w:r>
        <w:rPr>
          <w:rFonts w:ascii="Arial" w:hAnsi="Arial" w:cs="Arial"/>
        </w:rPr>
        <w:t>11</w:t>
      </w:r>
      <w:r w:rsidR="00DD6655">
        <w:rPr>
          <w:rFonts w:ascii="Arial" w:hAnsi="Arial" w:cs="Arial"/>
        </w:rPr>
        <w:t xml:space="preserve">,   </w:t>
      </w:r>
      <w:proofErr w:type="gramEnd"/>
      <w:r w:rsidR="00DD6655">
        <w:rPr>
          <w:rFonts w:ascii="Arial" w:hAnsi="Arial" w:cs="Arial"/>
        </w:rPr>
        <w:t xml:space="preserve">       </w:t>
      </w:r>
      <w:r>
        <w:rPr>
          <w:rFonts w:ascii="Arial" w:hAnsi="Arial" w:cs="Arial"/>
        </w:rPr>
        <w:t>2021</w:t>
      </w:r>
      <w:r w:rsidR="00DD6655">
        <w:rPr>
          <w:rFonts w:ascii="Arial" w:hAnsi="Arial" w:cs="Arial"/>
        </w:rPr>
        <w:t>.</w:t>
      </w:r>
    </w:p>
    <w:p w14:paraId="46B26F4A" w14:textId="529ED544" w:rsidR="00644911" w:rsidRDefault="00644911" w:rsidP="008816ED">
      <w:pPr>
        <w:pStyle w:val="ListParagraph"/>
        <w:numPr>
          <w:ilvl w:val="0"/>
          <w:numId w:val="19"/>
        </w:numPr>
        <w:jc w:val="both"/>
        <w:rPr>
          <w:rFonts w:ascii="Arial" w:hAnsi="Arial" w:cs="Arial"/>
        </w:rPr>
      </w:pPr>
      <w:r>
        <w:rPr>
          <w:rFonts w:ascii="Arial" w:hAnsi="Arial" w:cs="Arial"/>
        </w:rPr>
        <w:t>Resolution #09-21- Implementing Cost of Living (COLA) increase for LOSAP for 2020 Year.</w:t>
      </w:r>
    </w:p>
    <w:p w14:paraId="35872F3A" w14:textId="16708640" w:rsidR="00644911" w:rsidRDefault="00644911" w:rsidP="008816ED">
      <w:pPr>
        <w:pStyle w:val="ListParagraph"/>
        <w:numPr>
          <w:ilvl w:val="0"/>
          <w:numId w:val="19"/>
        </w:numPr>
        <w:jc w:val="both"/>
        <w:rPr>
          <w:rFonts w:ascii="Arial" w:hAnsi="Arial" w:cs="Arial"/>
        </w:rPr>
      </w:pPr>
      <w:r>
        <w:rPr>
          <w:rFonts w:ascii="Arial" w:hAnsi="Arial" w:cs="Arial"/>
        </w:rPr>
        <w:t xml:space="preserve">Resolution #10-21- Authorizing Appointment of Attorney for 2021-2022 Year </w:t>
      </w:r>
    </w:p>
    <w:p w14:paraId="75DB0B3B" w14:textId="5DA2ACA0" w:rsidR="00644911" w:rsidRDefault="00644911" w:rsidP="008816ED">
      <w:pPr>
        <w:pStyle w:val="ListParagraph"/>
        <w:numPr>
          <w:ilvl w:val="0"/>
          <w:numId w:val="19"/>
        </w:numPr>
        <w:jc w:val="both"/>
        <w:rPr>
          <w:rFonts w:ascii="Arial" w:hAnsi="Arial" w:cs="Arial"/>
        </w:rPr>
      </w:pPr>
      <w:r>
        <w:rPr>
          <w:rFonts w:ascii="Arial" w:hAnsi="Arial" w:cs="Arial"/>
        </w:rPr>
        <w:t xml:space="preserve">Resolution #11-21 –Authorizing Regular Meeting Schedule for the 2021-2022 Year </w:t>
      </w:r>
    </w:p>
    <w:p w14:paraId="24C03761" w14:textId="4736462D" w:rsidR="00644911" w:rsidRPr="00644911" w:rsidRDefault="00644911" w:rsidP="009D42BE">
      <w:pPr>
        <w:pStyle w:val="ListParagraph"/>
        <w:ind w:left="1770"/>
        <w:jc w:val="both"/>
        <w:rPr>
          <w:rFonts w:ascii="Arial" w:hAnsi="Arial" w:cs="Arial"/>
        </w:rPr>
      </w:pPr>
      <w:r w:rsidRPr="00644911">
        <w:rPr>
          <w:rFonts w:ascii="Arial" w:hAnsi="Arial" w:cs="Arial"/>
        </w:rPr>
        <w:t>Meeting schedule is attached to this resolution and location is being changed to Riva Avenue Fireh</w:t>
      </w:r>
      <w:r w:rsidR="005C65FE">
        <w:rPr>
          <w:rFonts w:ascii="Arial" w:hAnsi="Arial" w:cs="Arial"/>
        </w:rPr>
        <w:t>ouse.</w:t>
      </w:r>
    </w:p>
    <w:p w14:paraId="6E427F04" w14:textId="1448216C" w:rsidR="00644911" w:rsidRDefault="00644911" w:rsidP="00644911">
      <w:pPr>
        <w:jc w:val="both"/>
        <w:rPr>
          <w:rFonts w:ascii="Arial" w:hAnsi="Arial" w:cs="Arial"/>
        </w:rPr>
      </w:pPr>
      <w:r>
        <w:rPr>
          <w:rFonts w:ascii="Arial" w:hAnsi="Arial" w:cs="Arial"/>
        </w:rPr>
        <w:t xml:space="preserve">                 </w:t>
      </w:r>
      <w:r w:rsidR="003B7C9F">
        <w:rPr>
          <w:rFonts w:ascii="Arial" w:hAnsi="Arial" w:cs="Arial"/>
        </w:rPr>
        <w:t xml:space="preserve">.  </w:t>
      </w:r>
    </w:p>
    <w:p w14:paraId="0FA205FF" w14:textId="55104049" w:rsidR="00644911" w:rsidRPr="00644911" w:rsidRDefault="00644911" w:rsidP="00644911">
      <w:pPr>
        <w:ind w:left="360"/>
        <w:jc w:val="both"/>
        <w:rPr>
          <w:rFonts w:ascii="Arial" w:hAnsi="Arial" w:cs="Arial"/>
        </w:rPr>
      </w:pPr>
      <w:r>
        <w:rPr>
          <w:rFonts w:ascii="Arial" w:hAnsi="Arial" w:cs="Arial"/>
        </w:rPr>
        <w:t xml:space="preserve">           </w:t>
      </w:r>
    </w:p>
    <w:p w14:paraId="581D6E8B" w14:textId="72DCD901" w:rsidR="00644911" w:rsidRPr="008816ED" w:rsidRDefault="00644911" w:rsidP="00644911">
      <w:pPr>
        <w:pStyle w:val="ListParagraph"/>
        <w:jc w:val="both"/>
        <w:rPr>
          <w:rFonts w:ascii="Arial" w:hAnsi="Arial" w:cs="Arial"/>
        </w:rPr>
      </w:pPr>
      <w:r>
        <w:rPr>
          <w:rFonts w:ascii="Arial" w:hAnsi="Arial" w:cs="Arial"/>
        </w:rPr>
        <w:t xml:space="preserve">  </w:t>
      </w:r>
    </w:p>
    <w:p w14:paraId="20FEF5CF" w14:textId="77777777" w:rsidR="005C0469" w:rsidRPr="00D70C97" w:rsidRDefault="005C0469" w:rsidP="005C0469">
      <w:pPr>
        <w:rPr>
          <w:rFonts w:ascii="Arial" w:hAnsi="Arial" w:cs="Arial"/>
          <w:b/>
          <w:u w:val="single"/>
        </w:rPr>
      </w:pPr>
      <w:r w:rsidRPr="00D70C97">
        <w:rPr>
          <w:rFonts w:ascii="Arial" w:hAnsi="Arial" w:cs="Arial"/>
          <w:b/>
          <w:u w:val="single"/>
        </w:rPr>
        <w:t xml:space="preserve">LOSAP – (reported by Commissioner </w:t>
      </w:r>
      <w:proofErr w:type="spellStart"/>
      <w:r w:rsidRPr="00D70C97">
        <w:rPr>
          <w:rFonts w:ascii="Arial" w:hAnsi="Arial" w:cs="Arial"/>
          <w:b/>
          <w:u w:val="single"/>
        </w:rPr>
        <w:t>Fenstermaker</w:t>
      </w:r>
      <w:proofErr w:type="spellEnd"/>
      <w:r w:rsidRPr="00D70C97">
        <w:rPr>
          <w:rFonts w:ascii="Arial" w:hAnsi="Arial" w:cs="Arial"/>
          <w:b/>
          <w:u w:val="single"/>
        </w:rPr>
        <w:t>)</w:t>
      </w:r>
    </w:p>
    <w:p w14:paraId="4994E4DF" w14:textId="15FE98B2" w:rsidR="005C0469" w:rsidRDefault="005B6276" w:rsidP="005C0469">
      <w:pPr>
        <w:pStyle w:val="ListParagraph"/>
        <w:numPr>
          <w:ilvl w:val="0"/>
          <w:numId w:val="17"/>
        </w:numPr>
        <w:rPr>
          <w:rFonts w:ascii="Arial" w:hAnsi="Arial" w:cs="Arial"/>
          <w:sz w:val="20"/>
          <w:szCs w:val="20"/>
        </w:rPr>
      </w:pPr>
      <w:r>
        <w:rPr>
          <w:rFonts w:ascii="Arial" w:hAnsi="Arial" w:cs="Arial"/>
          <w:sz w:val="20"/>
          <w:szCs w:val="20"/>
        </w:rPr>
        <w:t xml:space="preserve">Got the contribution record back from Lincoln Financial total for 2020 LSAP deposit is </w:t>
      </w:r>
      <w:r w:rsidR="005C65FE">
        <w:rPr>
          <w:rFonts w:ascii="Arial" w:hAnsi="Arial" w:cs="Arial"/>
          <w:sz w:val="20"/>
          <w:szCs w:val="20"/>
        </w:rPr>
        <w:t>$40,696.00.</w:t>
      </w:r>
    </w:p>
    <w:p w14:paraId="6334B3F0" w14:textId="427439BF" w:rsidR="0052258B" w:rsidRPr="00D70C97" w:rsidRDefault="0052258B" w:rsidP="005C0469">
      <w:pPr>
        <w:pStyle w:val="ListParagraph"/>
        <w:numPr>
          <w:ilvl w:val="0"/>
          <w:numId w:val="17"/>
        </w:numPr>
        <w:rPr>
          <w:rFonts w:ascii="Arial" w:hAnsi="Arial" w:cs="Arial"/>
          <w:sz w:val="20"/>
          <w:szCs w:val="20"/>
        </w:rPr>
      </w:pPr>
      <w:r>
        <w:rPr>
          <w:rFonts w:ascii="Arial" w:hAnsi="Arial" w:cs="Arial"/>
          <w:sz w:val="20"/>
          <w:szCs w:val="20"/>
        </w:rPr>
        <w:t>Read Resolution #09-21 Implementing Cost of Living (COLA) increase for 2020 Year and increase is 2.</w:t>
      </w:r>
      <w:r w:rsidR="00D806DF">
        <w:rPr>
          <w:rFonts w:ascii="Arial" w:hAnsi="Arial" w:cs="Arial"/>
          <w:sz w:val="20"/>
          <w:szCs w:val="20"/>
        </w:rPr>
        <w:t>6%</w:t>
      </w:r>
    </w:p>
    <w:p w14:paraId="701D1195" w14:textId="77777777" w:rsidR="005C0469" w:rsidRPr="00D70C97" w:rsidRDefault="005C0469" w:rsidP="005C0469">
      <w:pPr>
        <w:rPr>
          <w:rFonts w:ascii="Arial" w:hAnsi="Arial" w:cs="Arial"/>
        </w:rPr>
      </w:pPr>
    </w:p>
    <w:p w14:paraId="2638616A" w14:textId="77777777" w:rsidR="005F05AD" w:rsidRPr="00D70C97" w:rsidRDefault="005F05AD" w:rsidP="001843DD">
      <w:pPr>
        <w:rPr>
          <w:rFonts w:ascii="Arial" w:hAnsi="Arial" w:cs="Arial"/>
          <w:b/>
          <w:u w:val="single"/>
        </w:rPr>
      </w:pPr>
    </w:p>
    <w:p w14:paraId="5BFDE2B8" w14:textId="77777777" w:rsidR="005C0469" w:rsidRPr="00D70C97" w:rsidRDefault="005C0469" w:rsidP="00874E6E">
      <w:pPr>
        <w:rPr>
          <w:rFonts w:ascii="Arial" w:hAnsi="Arial" w:cs="Arial"/>
          <w:b/>
          <w:u w:val="single"/>
        </w:rPr>
      </w:pPr>
    </w:p>
    <w:p w14:paraId="35EF8410" w14:textId="77777777" w:rsidR="005C0469" w:rsidRPr="00D70C97" w:rsidRDefault="005912CD" w:rsidP="00874E6E">
      <w:pPr>
        <w:rPr>
          <w:rFonts w:ascii="Arial" w:hAnsi="Arial" w:cs="Arial"/>
          <w:b/>
          <w:u w:val="single"/>
        </w:rPr>
      </w:pPr>
      <w:r w:rsidRPr="00D70C97">
        <w:rPr>
          <w:rFonts w:ascii="Arial" w:hAnsi="Arial" w:cs="Arial"/>
          <w:b/>
          <w:u w:val="single"/>
        </w:rPr>
        <w:t>PROFESSIONAL REPORTS</w:t>
      </w:r>
    </w:p>
    <w:p w14:paraId="40AA1DC6" w14:textId="77777777" w:rsidR="006A13FD" w:rsidRPr="00D70C97" w:rsidRDefault="005C0469" w:rsidP="00874E6E">
      <w:pPr>
        <w:rPr>
          <w:rFonts w:ascii="Arial" w:hAnsi="Arial" w:cs="Arial"/>
          <w:b/>
          <w:u w:val="single"/>
        </w:rPr>
      </w:pPr>
      <w:r w:rsidRPr="00D70C97">
        <w:rPr>
          <w:rFonts w:ascii="Arial" w:hAnsi="Arial" w:cs="Arial"/>
          <w:b/>
          <w:u w:val="single"/>
        </w:rPr>
        <w:t>Chief’s Report</w:t>
      </w:r>
      <w:r w:rsidR="005912CD" w:rsidRPr="00D70C97">
        <w:rPr>
          <w:rFonts w:ascii="Arial" w:hAnsi="Arial" w:cs="Arial"/>
          <w:b/>
          <w:u w:val="single"/>
        </w:rPr>
        <w:t xml:space="preserve"> – reported by </w:t>
      </w:r>
      <w:r w:rsidR="0045108B" w:rsidRPr="00D70C97">
        <w:rPr>
          <w:rFonts w:ascii="Arial" w:hAnsi="Arial" w:cs="Arial"/>
          <w:b/>
          <w:u w:val="single"/>
        </w:rPr>
        <w:t xml:space="preserve">Chief </w:t>
      </w:r>
      <w:proofErr w:type="gramStart"/>
      <w:r w:rsidR="0045108B" w:rsidRPr="00D70C97">
        <w:rPr>
          <w:rFonts w:ascii="Arial" w:hAnsi="Arial" w:cs="Arial"/>
          <w:b/>
          <w:u w:val="single"/>
        </w:rPr>
        <w:t>Seidler</w:t>
      </w:r>
      <w:proofErr w:type="gramEnd"/>
    </w:p>
    <w:p w14:paraId="5945051A" w14:textId="355B98B8" w:rsidR="005F091F" w:rsidRPr="009B22CE" w:rsidRDefault="008416C6" w:rsidP="005F091F">
      <w:pPr>
        <w:pStyle w:val="ListParagraph"/>
        <w:numPr>
          <w:ilvl w:val="0"/>
          <w:numId w:val="1"/>
        </w:numPr>
        <w:rPr>
          <w:rFonts w:ascii="Arial" w:hAnsi="Arial" w:cs="Arial"/>
          <w:sz w:val="20"/>
        </w:rPr>
      </w:pPr>
      <w:r w:rsidRPr="008416C6">
        <w:rPr>
          <w:rFonts w:ascii="Arial" w:hAnsi="Arial" w:cs="Arial"/>
          <w:color w:val="000000" w:themeColor="text1"/>
          <w:sz w:val="20"/>
        </w:rPr>
        <w:t>5</w:t>
      </w:r>
      <w:r w:rsidR="0054073A" w:rsidRPr="00D70C97">
        <w:rPr>
          <w:rFonts w:ascii="Arial" w:hAnsi="Arial" w:cs="Arial"/>
          <w:sz w:val="20"/>
        </w:rPr>
        <w:t xml:space="preserve"> calls for the month of </w:t>
      </w:r>
      <w:r w:rsidR="0052258B">
        <w:rPr>
          <w:rFonts w:ascii="Arial" w:hAnsi="Arial" w:cs="Arial"/>
          <w:sz w:val="20"/>
        </w:rPr>
        <w:t>April</w:t>
      </w:r>
      <w:r w:rsidR="00D70C97">
        <w:rPr>
          <w:rFonts w:ascii="Arial" w:hAnsi="Arial" w:cs="Arial"/>
          <w:sz w:val="20"/>
        </w:rPr>
        <w:t xml:space="preserve">. Total calls for year </w:t>
      </w:r>
      <w:r>
        <w:rPr>
          <w:rFonts w:ascii="Arial" w:hAnsi="Arial" w:cs="Arial"/>
          <w:sz w:val="20"/>
        </w:rPr>
        <w:t xml:space="preserve">are </w:t>
      </w:r>
      <w:r w:rsidRPr="008416C6">
        <w:rPr>
          <w:rFonts w:ascii="Arial" w:hAnsi="Arial" w:cs="Arial"/>
          <w:color w:val="000000" w:themeColor="text1"/>
          <w:sz w:val="20"/>
        </w:rPr>
        <w:t>39</w:t>
      </w:r>
      <w:r w:rsidR="009B22CE">
        <w:rPr>
          <w:rFonts w:ascii="Arial" w:hAnsi="Arial" w:cs="Arial"/>
          <w:color w:val="000000" w:themeColor="text1"/>
          <w:sz w:val="20"/>
        </w:rPr>
        <w:t>.</w:t>
      </w:r>
    </w:p>
    <w:p w14:paraId="3DD5C7F3" w14:textId="5B4DE1C5" w:rsidR="009B22CE" w:rsidRPr="009B22CE" w:rsidRDefault="009B22CE" w:rsidP="005F091F">
      <w:pPr>
        <w:pStyle w:val="ListParagraph"/>
        <w:numPr>
          <w:ilvl w:val="0"/>
          <w:numId w:val="1"/>
        </w:numPr>
        <w:rPr>
          <w:rFonts w:ascii="Arial" w:hAnsi="Arial" w:cs="Arial"/>
          <w:sz w:val="20"/>
        </w:rPr>
      </w:pPr>
      <w:r>
        <w:rPr>
          <w:rFonts w:ascii="Arial" w:hAnsi="Arial" w:cs="Arial"/>
          <w:color w:val="000000" w:themeColor="text1"/>
          <w:sz w:val="20"/>
        </w:rPr>
        <w:t>Light Tower is repaired with the help of Commissioner Duffy- Fire &amp; Safety found the following items that had problems - flag bent</w:t>
      </w:r>
      <w:r w:rsidR="005C65FE">
        <w:rPr>
          <w:rFonts w:ascii="Arial" w:hAnsi="Arial" w:cs="Arial"/>
          <w:color w:val="000000" w:themeColor="text1"/>
          <w:sz w:val="20"/>
        </w:rPr>
        <w:t>,</w:t>
      </w:r>
      <w:r>
        <w:rPr>
          <w:rFonts w:ascii="Arial" w:hAnsi="Arial" w:cs="Arial"/>
          <w:color w:val="000000" w:themeColor="text1"/>
          <w:sz w:val="20"/>
        </w:rPr>
        <w:t xml:space="preserve"> wires that were </w:t>
      </w:r>
      <w:r w:rsidR="005C65FE">
        <w:rPr>
          <w:rFonts w:ascii="Arial" w:hAnsi="Arial" w:cs="Arial"/>
          <w:color w:val="000000" w:themeColor="text1"/>
          <w:sz w:val="20"/>
        </w:rPr>
        <w:t>crossed, and the</w:t>
      </w:r>
      <w:r>
        <w:rPr>
          <w:rFonts w:ascii="Arial" w:hAnsi="Arial" w:cs="Arial"/>
          <w:color w:val="000000" w:themeColor="text1"/>
          <w:sz w:val="20"/>
        </w:rPr>
        <w:t xml:space="preserve"> relay board burned out. All was fixed NO CHARGE – Ed Reagan and Sean took care of the issues. </w:t>
      </w:r>
    </w:p>
    <w:p w14:paraId="2FD8F801" w14:textId="61DFAC1C" w:rsidR="009B22CE" w:rsidRPr="009B22CE" w:rsidRDefault="009B22CE" w:rsidP="009B22CE">
      <w:pPr>
        <w:rPr>
          <w:rFonts w:ascii="Arial" w:hAnsi="Arial" w:cs="Arial"/>
        </w:rPr>
      </w:pPr>
      <w:r w:rsidRPr="009B22CE">
        <w:rPr>
          <w:rFonts w:ascii="Arial" w:hAnsi="Arial" w:cs="Arial"/>
          <w:color w:val="000000" w:themeColor="text1"/>
        </w:rPr>
        <w:t xml:space="preserve"> </w:t>
      </w:r>
    </w:p>
    <w:p w14:paraId="46FB034A" w14:textId="64DC5943" w:rsidR="00E5782F" w:rsidRPr="008416C6" w:rsidRDefault="00E5782F" w:rsidP="008416C6">
      <w:pPr>
        <w:ind w:left="360"/>
        <w:rPr>
          <w:rFonts w:ascii="Arial" w:hAnsi="Arial" w:cs="Arial"/>
        </w:rPr>
      </w:pPr>
    </w:p>
    <w:p w14:paraId="26BA19EE" w14:textId="77777777" w:rsidR="0054073A" w:rsidRPr="00D70C97" w:rsidRDefault="0054073A" w:rsidP="0054073A">
      <w:pPr>
        <w:rPr>
          <w:rFonts w:ascii="Arial" w:hAnsi="Arial" w:cs="Arial"/>
          <w:b/>
          <w:u w:val="single"/>
        </w:rPr>
      </w:pPr>
    </w:p>
    <w:p w14:paraId="4C819674" w14:textId="4EB16622" w:rsidR="00EB155A" w:rsidRPr="00D70C97" w:rsidRDefault="00D70C97" w:rsidP="00391685">
      <w:pPr>
        <w:rPr>
          <w:rFonts w:ascii="Arial" w:hAnsi="Arial" w:cs="Arial"/>
          <w:b/>
          <w:bCs/>
          <w:u w:val="single"/>
        </w:rPr>
      </w:pPr>
      <w:r w:rsidRPr="00D70C97">
        <w:rPr>
          <w:rFonts w:ascii="Arial" w:hAnsi="Arial" w:cs="Arial"/>
          <w:b/>
          <w:bCs/>
          <w:u w:val="single"/>
        </w:rPr>
        <w:t xml:space="preserve">Engineer’s Report – reported by Collin </w:t>
      </w:r>
      <w:proofErr w:type="spellStart"/>
      <w:proofErr w:type="gramStart"/>
      <w:r w:rsidRPr="00D70C97">
        <w:rPr>
          <w:rFonts w:ascii="Arial" w:hAnsi="Arial" w:cs="Arial"/>
          <w:b/>
          <w:bCs/>
          <w:u w:val="single"/>
        </w:rPr>
        <w:t>Spezio</w:t>
      </w:r>
      <w:proofErr w:type="spellEnd"/>
      <w:proofErr w:type="gramEnd"/>
    </w:p>
    <w:p w14:paraId="080A93FB" w14:textId="2E12EFCB" w:rsidR="00D70C97" w:rsidRPr="00D70C97" w:rsidRDefault="005C65FE" w:rsidP="005C65FE">
      <w:pPr>
        <w:pStyle w:val="ListParagraph"/>
        <w:rPr>
          <w:rFonts w:ascii="Arial" w:hAnsi="Arial" w:cs="Arial"/>
          <w:sz w:val="20"/>
        </w:rPr>
      </w:pPr>
      <w:r>
        <w:rPr>
          <w:rFonts w:ascii="Arial" w:hAnsi="Arial" w:cs="Arial"/>
          <w:sz w:val="20"/>
        </w:rPr>
        <w:t>Nothing to report.</w:t>
      </w:r>
    </w:p>
    <w:p w14:paraId="06A807B0" w14:textId="773B9C89" w:rsidR="00D70C97" w:rsidRDefault="00D70C97" w:rsidP="00391685">
      <w:pPr>
        <w:rPr>
          <w:rFonts w:ascii="Arial" w:hAnsi="Arial" w:cs="Arial"/>
        </w:rPr>
      </w:pPr>
    </w:p>
    <w:p w14:paraId="44F13D6A" w14:textId="75CDD8E8" w:rsidR="00D70C97" w:rsidRDefault="00D70C97" w:rsidP="00391685">
      <w:pPr>
        <w:rPr>
          <w:rFonts w:ascii="Arial" w:hAnsi="Arial" w:cs="Arial"/>
        </w:rPr>
      </w:pPr>
    </w:p>
    <w:p w14:paraId="75072E78" w14:textId="77777777" w:rsidR="00D70C97" w:rsidRPr="00D70C97" w:rsidRDefault="00D70C97" w:rsidP="00391685">
      <w:pPr>
        <w:rPr>
          <w:rFonts w:ascii="Arial" w:hAnsi="Arial" w:cs="Arial"/>
        </w:rPr>
      </w:pPr>
    </w:p>
    <w:p w14:paraId="2275B590" w14:textId="69B7D131" w:rsidR="00391685" w:rsidRDefault="00391685" w:rsidP="00391685">
      <w:pPr>
        <w:rPr>
          <w:rFonts w:ascii="Arial" w:hAnsi="Arial" w:cs="Arial"/>
          <w:b/>
          <w:u w:val="single"/>
        </w:rPr>
      </w:pPr>
      <w:r w:rsidRPr="00D70C97">
        <w:rPr>
          <w:rFonts w:ascii="Arial" w:hAnsi="Arial" w:cs="Arial"/>
          <w:b/>
          <w:u w:val="single"/>
        </w:rPr>
        <w:t>PUBLIC PORTION</w:t>
      </w:r>
    </w:p>
    <w:p w14:paraId="75BA4D31" w14:textId="447AE6A1" w:rsidR="003E493B" w:rsidRPr="003E493B" w:rsidRDefault="003E493B" w:rsidP="00391685">
      <w:pPr>
        <w:rPr>
          <w:rFonts w:ascii="Arial" w:hAnsi="Arial" w:cs="Arial"/>
          <w:bCs/>
        </w:rPr>
      </w:pPr>
      <w:r w:rsidRPr="003E493B">
        <w:rPr>
          <w:rFonts w:ascii="Arial" w:hAnsi="Arial" w:cs="Arial"/>
          <w:bCs/>
        </w:rPr>
        <w:t xml:space="preserve">  None</w:t>
      </w:r>
    </w:p>
    <w:p w14:paraId="2BC2C2CC" w14:textId="77777777" w:rsidR="009B22CE" w:rsidRDefault="009B22CE" w:rsidP="009B22CE">
      <w:pPr>
        <w:pStyle w:val="ListParagraph"/>
        <w:rPr>
          <w:rFonts w:ascii="Arial" w:hAnsi="Arial" w:cs="Arial"/>
          <w:sz w:val="20"/>
        </w:rPr>
      </w:pPr>
    </w:p>
    <w:p w14:paraId="5E137ED8" w14:textId="230256A5" w:rsidR="0047116D" w:rsidRPr="00D70C97" w:rsidRDefault="00D70C97" w:rsidP="009B22CE">
      <w:pPr>
        <w:pStyle w:val="ListParagraph"/>
        <w:rPr>
          <w:rFonts w:ascii="Arial" w:hAnsi="Arial" w:cs="Arial"/>
          <w:sz w:val="20"/>
        </w:rPr>
      </w:pPr>
      <w:r>
        <w:rPr>
          <w:rFonts w:ascii="Arial" w:hAnsi="Arial" w:cs="Arial"/>
          <w:sz w:val="20"/>
        </w:rPr>
        <w:t>.</w:t>
      </w:r>
      <w:r w:rsidR="00DA134D" w:rsidRPr="00D70C97">
        <w:rPr>
          <w:rFonts w:ascii="Arial" w:hAnsi="Arial" w:cs="Arial"/>
          <w:sz w:val="20"/>
        </w:rPr>
        <w:br/>
      </w:r>
    </w:p>
    <w:p w14:paraId="2CF60AE6" w14:textId="77777777" w:rsidR="00C104FE" w:rsidRPr="00D70C97" w:rsidRDefault="00C104FE" w:rsidP="00FF3DE6">
      <w:pPr>
        <w:rPr>
          <w:rFonts w:ascii="Arial" w:hAnsi="Arial" w:cs="Arial"/>
          <w:b/>
          <w:u w:val="single"/>
        </w:rPr>
      </w:pPr>
    </w:p>
    <w:p w14:paraId="5334E845" w14:textId="5CA9956E" w:rsidR="00D806DF" w:rsidRDefault="00355C8A" w:rsidP="00355C8A">
      <w:pPr>
        <w:rPr>
          <w:rFonts w:ascii="Arial" w:hAnsi="Arial" w:cs="Arial"/>
          <w:b/>
          <w:u w:val="single"/>
        </w:rPr>
      </w:pPr>
      <w:r w:rsidRPr="00D70C97">
        <w:rPr>
          <w:rFonts w:ascii="Arial" w:hAnsi="Arial" w:cs="Arial"/>
          <w:b/>
          <w:u w:val="single"/>
        </w:rPr>
        <w:t xml:space="preserve">TREASURY REPORT (reported by Commissioner </w:t>
      </w:r>
      <w:r w:rsidR="00FF3DE6" w:rsidRPr="00D70C97">
        <w:rPr>
          <w:rFonts w:ascii="Arial" w:hAnsi="Arial" w:cs="Arial"/>
          <w:b/>
          <w:u w:val="single"/>
        </w:rPr>
        <w:t>Wood</w:t>
      </w:r>
      <w:r w:rsidRPr="00D70C97">
        <w:rPr>
          <w:rFonts w:ascii="Arial" w:hAnsi="Arial" w:cs="Arial"/>
          <w:b/>
          <w:u w:val="single"/>
        </w:rPr>
        <w:t xml:space="preserve">) </w:t>
      </w:r>
    </w:p>
    <w:p w14:paraId="715E6833" w14:textId="155CC227" w:rsidR="00D806DF" w:rsidRPr="00D806DF" w:rsidRDefault="006D490E" w:rsidP="00355C8A">
      <w:pPr>
        <w:rPr>
          <w:rFonts w:ascii="Arial" w:hAnsi="Arial" w:cs="Arial"/>
          <w:color w:val="000000" w:themeColor="text1"/>
        </w:rPr>
      </w:pPr>
      <w:r w:rsidRPr="00D70C97">
        <w:rPr>
          <w:rFonts w:ascii="Arial" w:hAnsi="Arial" w:cs="Arial"/>
        </w:rPr>
        <w:t>Beginning balance in account as of</w:t>
      </w:r>
      <w:r w:rsidR="00C7223E" w:rsidRPr="00D70C97">
        <w:rPr>
          <w:rFonts w:ascii="Arial" w:hAnsi="Arial" w:cs="Arial"/>
        </w:rPr>
        <w:t xml:space="preserve"> </w:t>
      </w:r>
      <w:r w:rsidR="00D806DF">
        <w:rPr>
          <w:rFonts w:ascii="Arial" w:hAnsi="Arial" w:cs="Arial"/>
        </w:rPr>
        <w:t>4/15/2021 after interest of $26.</w:t>
      </w:r>
      <w:r w:rsidR="00847B98">
        <w:rPr>
          <w:rFonts w:ascii="Arial" w:hAnsi="Arial" w:cs="Arial"/>
        </w:rPr>
        <w:t xml:space="preserve">21 </w:t>
      </w:r>
      <w:r w:rsidR="00847B98" w:rsidRPr="00D70C97">
        <w:rPr>
          <w:rFonts w:ascii="Arial" w:hAnsi="Arial" w:cs="Arial"/>
        </w:rPr>
        <w:t>was</w:t>
      </w:r>
      <w:r w:rsidR="005F05AD" w:rsidRPr="00D70C97">
        <w:rPr>
          <w:rFonts w:ascii="Arial" w:hAnsi="Arial" w:cs="Arial"/>
        </w:rPr>
        <w:t xml:space="preserve"> $</w:t>
      </w:r>
      <w:r w:rsidR="003E493B" w:rsidRPr="008416C6">
        <w:rPr>
          <w:rFonts w:ascii="Arial" w:hAnsi="Arial" w:cs="Arial"/>
          <w:color w:val="000000" w:themeColor="text1"/>
        </w:rPr>
        <w:t>815,141.50 After</w:t>
      </w:r>
      <w:r w:rsidR="00D806DF">
        <w:rPr>
          <w:rFonts w:ascii="Arial" w:hAnsi="Arial" w:cs="Arial"/>
          <w:color w:val="000000" w:themeColor="text1"/>
        </w:rPr>
        <w:t xml:space="preserve"> </w:t>
      </w:r>
      <w:r w:rsidR="00722EA6" w:rsidRPr="00D70C97">
        <w:rPr>
          <w:rFonts w:ascii="Arial" w:hAnsi="Arial" w:cs="Arial"/>
        </w:rPr>
        <w:t xml:space="preserve">tonight’s </w:t>
      </w:r>
      <w:r w:rsidR="00355C8A" w:rsidRPr="00D70C97">
        <w:rPr>
          <w:rFonts w:ascii="Arial" w:hAnsi="Arial" w:cs="Arial"/>
        </w:rPr>
        <w:t>disbursements</w:t>
      </w:r>
      <w:r w:rsidR="00673809" w:rsidRPr="00D70C97">
        <w:rPr>
          <w:rFonts w:ascii="Arial" w:hAnsi="Arial" w:cs="Arial"/>
        </w:rPr>
        <w:t>,</w:t>
      </w:r>
      <w:r w:rsidR="00355C8A" w:rsidRPr="00D70C97">
        <w:rPr>
          <w:rFonts w:ascii="Arial" w:hAnsi="Arial" w:cs="Arial"/>
        </w:rPr>
        <w:t xml:space="preserve"> </w:t>
      </w:r>
      <w:r w:rsidR="005F05AD" w:rsidRPr="00D70C97">
        <w:rPr>
          <w:rFonts w:ascii="Arial" w:hAnsi="Arial" w:cs="Arial"/>
        </w:rPr>
        <w:t xml:space="preserve">the </w:t>
      </w:r>
      <w:r w:rsidR="00355C8A" w:rsidRPr="00D70C97">
        <w:rPr>
          <w:rFonts w:ascii="Arial" w:hAnsi="Arial" w:cs="Arial"/>
        </w:rPr>
        <w:t xml:space="preserve">balance </w:t>
      </w:r>
      <w:r w:rsidR="00325283" w:rsidRPr="00D70C97">
        <w:rPr>
          <w:rFonts w:ascii="Arial" w:hAnsi="Arial" w:cs="Arial"/>
        </w:rPr>
        <w:t>today</w:t>
      </w:r>
      <w:r w:rsidR="008841D2" w:rsidRPr="00D70C97">
        <w:rPr>
          <w:rFonts w:ascii="Arial" w:hAnsi="Arial" w:cs="Arial"/>
        </w:rPr>
        <w:t xml:space="preserve">, </w:t>
      </w:r>
      <w:r w:rsidR="00355C8A" w:rsidRPr="00D70C97">
        <w:rPr>
          <w:rFonts w:ascii="Arial" w:hAnsi="Arial" w:cs="Arial"/>
        </w:rPr>
        <w:t>is $</w:t>
      </w:r>
      <w:r w:rsidR="008416C6" w:rsidRPr="008416C6">
        <w:rPr>
          <w:rFonts w:ascii="Arial" w:hAnsi="Arial" w:cs="Arial"/>
          <w:color w:val="000000" w:themeColor="text1"/>
        </w:rPr>
        <w:t>614,095.55</w:t>
      </w:r>
      <w:r w:rsidRPr="008416C6">
        <w:rPr>
          <w:rFonts w:ascii="Arial" w:hAnsi="Arial" w:cs="Arial"/>
          <w:color w:val="000000" w:themeColor="text1"/>
        </w:rPr>
        <w:t>.</w:t>
      </w:r>
    </w:p>
    <w:p w14:paraId="0D61038C" w14:textId="77777777" w:rsidR="00D806DF" w:rsidRPr="00D70C97" w:rsidRDefault="00D806DF" w:rsidP="00355C8A">
      <w:pPr>
        <w:rPr>
          <w:rFonts w:ascii="Arial" w:hAnsi="Arial" w:cs="Arial"/>
        </w:rPr>
      </w:pPr>
    </w:p>
    <w:p w14:paraId="016AEC0F" w14:textId="77777777" w:rsidR="00355C8A" w:rsidRPr="00D70C97" w:rsidRDefault="00355C8A" w:rsidP="003A4016">
      <w:pPr>
        <w:ind w:left="360"/>
        <w:rPr>
          <w:rFonts w:ascii="Arial" w:hAnsi="Arial" w:cs="Arial"/>
        </w:rPr>
      </w:pPr>
      <w:r w:rsidRPr="00D70C97">
        <w:rPr>
          <w:rFonts w:ascii="Arial" w:hAnsi="Arial" w:cs="Arial"/>
        </w:rPr>
        <w:t>(See attached reports for the breakdown of payments/disbursements)</w:t>
      </w:r>
    </w:p>
    <w:p w14:paraId="7DEEBA50" w14:textId="77777777" w:rsidR="00370032" w:rsidRPr="00D70C97" w:rsidRDefault="00370032" w:rsidP="00355C8A">
      <w:pPr>
        <w:rPr>
          <w:rFonts w:ascii="Arial" w:hAnsi="Arial" w:cs="Arial"/>
        </w:rPr>
      </w:pPr>
    </w:p>
    <w:p w14:paraId="4A6E781D" w14:textId="7B1C3633" w:rsidR="00355C8A" w:rsidRPr="00D70C97" w:rsidRDefault="00355C8A" w:rsidP="00355C8A">
      <w:pPr>
        <w:rPr>
          <w:rFonts w:ascii="Arial" w:hAnsi="Arial" w:cs="Arial"/>
        </w:rPr>
      </w:pPr>
      <w:r w:rsidRPr="00D70C97">
        <w:rPr>
          <w:rFonts w:ascii="Arial" w:hAnsi="Arial" w:cs="Arial"/>
        </w:rPr>
        <w:t>Commissioner</w:t>
      </w:r>
      <w:r w:rsidR="005C0469" w:rsidRPr="00D70C97">
        <w:rPr>
          <w:rFonts w:ascii="Arial" w:hAnsi="Arial" w:cs="Arial"/>
        </w:rPr>
        <w:t xml:space="preserve"> </w:t>
      </w:r>
      <w:proofErr w:type="spellStart"/>
      <w:r w:rsidR="00847B98">
        <w:rPr>
          <w:rFonts w:ascii="Arial" w:hAnsi="Arial" w:cs="Arial"/>
        </w:rPr>
        <w:t>Fenstermaker</w:t>
      </w:r>
      <w:proofErr w:type="spellEnd"/>
      <w:r w:rsidR="008167ED" w:rsidRPr="00D70C97">
        <w:rPr>
          <w:rFonts w:ascii="Arial" w:hAnsi="Arial" w:cs="Arial"/>
          <w:color w:val="FF0000"/>
        </w:rPr>
        <w:t xml:space="preserve"> </w:t>
      </w:r>
      <w:r w:rsidRPr="00D70C97">
        <w:rPr>
          <w:rFonts w:ascii="Arial" w:hAnsi="Arial" w:cs="Arial"/>
        </w:rPr>
        <w:t>made a motion to pay the bills.  Commissioner</w:t>
      </w:r>
      <w:r w:rsidR="00C104FE" w:rsidRPr="00D70C97">
        <w:rPr>
          <w:rFonts w:ascii="Arial" w:hAnsi="Arial" w:cs="Arial"/>
        </w:rPr>
        <w:t xml:space="preserve"> </w:t>
      </w:r>
      <w:r w:rsidR="00847B98" w:rsidRPr="00847B98">
        <w:rPr>
          <w:rFonts w:ascii="Arial" w:hAnsi="Arial" w:cs="Arial"/>
          <w:color w:val="000000" w:themeColor="text1"/>
        </w:rPr>
        <w:t>Mil</w:t>
      </w:r>
      <w:r w:rsidR="00324806">
        <w:rPr>
          <w:rFonts w:ascii="Arial" w:hAnsi="Arial" w:cs="Arial"/>
          <w:color w:val="000000" w:themeColor="text1"/>
        </w:rPr>
        <w:t>ler</w:t>
      </w:r>
      <w:r w:rsidR="001E754F" w:rsidRPr="00D70C97">
        <w:rPr>
          <w:rFonts w:ascii="Arial" w:hAnsi="Arial" w:cs="Arial"/>
        </w:rPr>
        <w:t xml:space="preserve"> </w:t>
      </w:r>
      <w:r w:rsidR="005D0454" w:rsidRPr="00D70C97">
        <w:rPr>
          <w:rFonts w:ascii="Arial" w:hAnsi="Arial" w:cs="Arial"/>
          <w:color w:val="000000" w:themeColor="text1"/>
        </w:rPr>
        <w:t>seconded</w:t>
      </w:r>
      <w:r w:rsidRPr="00D70C97">
        <w:rPr>
          <w:rFonts w:ascii="Arial" w:hAnsi="Arial" w:cs="Arial"/>
          <w:color w:val="000000" w:themeColor="text1"/>
        </w:rPr>
        <w:t xml:space="preserve"> the motion.  </w:t>
      </w:r>
      <w:r w:rsidRPr="00D70C97">
        <w:rPr>
          <w:rFonts w:ascii="Arial" w:hAnsi="Arial" w:cs="Arial"/>
        </w:rPr>
        <w:t>All were in favor</w:t>
      </w:r>
      <w:r w:rsidR="001E754F" w:rsidRPr="00D70C97">
        <w:rPr>
          <w:rFonts w:ascii="Arial" w:hAnsi="Arial" w:cs="Arial"/>
        </w:rPr>
        <w:t>; i</w:t>
      </w:r>
      <w:r w:rsidRPr="00D70C97">
        <w:rPr>
          <w:rFonts w:ascii="Arial" w:hAnsi="Arial" w:cs="Arial"/>
        </w:rPr>
        <w:t>t was so moved.</w:t>
      </w:r>
    </w:p>
    <w:p w14:paraId="0B02C8E1" w14:textId="77777777" w:rsidR="0012347E" w:rsidRPr="00D70C97" w:rsidRDefault="0012347E" w:rsidP="00355C8A">
      <w:pPr>
        <w:rPr>
          <w:rFonts w:ascii="Arial" w:hAnsi="Arial" w:cs="Arial"/>
        </w:rPr>
      </w:pPr>
    </w:p>
    <w:p w14:paraId="04E11923" w14:textId="77777777" w:rsidR="0012347E" w:rsidRPr="00D70C97" w:rsidRDefault="0012347E" w:rsidP="00355C8A">
      <w:pPr>
        <w:rPr>
          <w:rFonts w:ascii="Arial" w:hAnsi="Arial" w:cs="Arial"/>
        </w:rPr>
      </w:pPr>
    </w:p>
    <w:p w14:paraId="4A8E0C6F" w14:textId="34B9D243" w:rsidR="00377D9B" w:rsidRDefault="00377D9B" w:rsidP="00377D9B">
      <w:pPr>
        <w:rPr>
          <w:rFonts w:ascii="Arial" w:hAnsi="Arial" w:cs="Arial"/>
          <w:b/>
          <w:u w:val="single"/>
        </w:rPr>
      </w:pPr>
      <w:r w:rsidRPr="00D70C97">
        <w:rPr>
          <w:rFonts w:ascii="Arial" w:hAnsi="Arial" w:cs="Arial"/>
          <w:b/>
          <w:u w:val="single"/>
        </w:rPr>
        <w:t>OLD BUSINESS:</w:t>
      </w:r>
    </w:p>
    <w:p w14:paraId="57C4372B" w14:textId="1BB814CC" w:rsidR="00533877" w:rsidRDefault="00533877" w:rsidP="00533877">
      <w:pPr>
        <w:pStyle w:val="ListParagraph"/>
        <w:numPr>
          <w:ilvl w:val="0"/>
          <w:numId w:val="21"/>
        </w:numPr>
        <w:rPr>
          <w:rFonts w:ascii="Arial" w:hAnsi="Arial" w:cs="Arial"/>
        </w:rPr>
      </w:pPr>
      <w:r>
        <w:rPr>
          <w:rFonts w:ascii="Arial" w:hAnsi="Arial" w:cs="Arial"/>
        </w:rPr>
        <w:t xml:space="preserve">Commissioner Duffy spoke about the savings of using an L-9 engine on the purchase of the new truck.  </w:t>
      </w:r>
    </w:p>
    <w:p w14:paraId="00029B59" w14:textId="1C82E44F" w:rsidR="00533877" w:rsidRPr="00533877" w:rsidRDefault="00533877" w:rsidP="00533877">
      <w:pPr>
        <w:pStyle w:val="ListParagraph"/>
        <w:numPr>
          <w:ilvl w:val="0"/>
          <w:numId w:val="21"/>
        </w:numPr>
        <w:rPr>
          <w:rFonts w:ascii="Arial" w:hAnsi="Arial" w:cs="Arial"/>
        </w:rPr>
      </w:pPr>
      <w:r>
        <w:rPr>
          <w:rFonts w:ascii="Arial" w:hAnsi="Arial" w:cs="Arial"/>
        </w:rPr>
        <w:t xml:space="preserve">Chris Gerbereux will hold the J &amp; M checks until tomorrow to see who the checks need to </w:t>
      </w:r>
      <w:r w:rsidR="00324806">
        <w:rPr>
          <w:rFonts w:ascii="Arial" w:hAnsi="Arial" w:cs="Arial"/>
        </w:rPr>
        <w:t>be made out</w:t>
      </w:r>
      <w:r>
        <w:rPr>
          <w:rFonts w:ascii="Arial" w:hAnsi="Arial" w:cs="Arial"/>
        </w:rPr>
        <w:t xml:space="preserve"> to and if they need to be certified</w:t>
      </w:r>
      <w:r w:rsidR="00324806">
        <w:rPr>
          <w:rFonts w:ascii="Arial" w:hAnsi="Arial" w:cs="Arial"/>
        </w:rPr>
        <w:t>.</w:t>
      </w:r>
    </w:p>
    <w:p w14:paraId="073CA8E9" w14:textId="41A94432" w:rsidR="00847B98" w:rsidRPr="00847B98" w:rsidRDefault="00847B98" w:rsidP="00847B98">
      <w:pPr>
        <w:ind w:left="360"/>
        <w:rPr>
          <w:rFonts w:ascii="Arial" w:hAnsi="Arial" w:cs="Arial"/>
          <w:b/>
          <w:u w:val="single"/>
        </w:rPr>
      </w:pPr>
    </w:p>
    <w:p w14:paraId="347753B2" w14:textId="77777777" w:rsidR="00471B97" w:rsidRPr="00D70C97" w:rsidRDefault="00471B97" w:rsidP="008502BC">
      <w:pPr>
        <w:rPr>
          <w:rFonts w:ascii="Arial" w:hAnsi="Arial" w:cs="Arial"/>
          <w:b/>
          <w:u w:val="single"/>
        </w:rPr>
      </w:pPr>
    </w:p>
    <w:p w14:paraId="60D295C0" w14:textId="77777777" w:rsidR="008502BC" w:rsidRPr="00D70C97" w:rsidRDefault="008502BC" w:rsidP="008502BC">
      <w:pPr>
        <w:rPr>
          <w:rFonts w:ascii="Arial" w:hAnsi="Arial" w:cs="Arial"/>
          <w:b/>
          <w:u w:val="single"/>
        </w:rPr>
      </w:pPr>
      <w:r w:rsidRPr="00D70C97">
        <w:rPr>
          <w:rFonts w:ascii="Arial" w:hAnsi="Arial" w:cs="Arial"/>
          <w:b/>
          <w:u w:val="single"/>
        </w:rPr>
        <w:t>NEW BUSINESS</w:t>
      </w:r>
    </w:p>
    <w:p w14:paraId="4E8BF81A" w14:textId="77777777" w:rsidR="00533877" w:rsidRPr="00847B98" w:rsidRDefault="00533877" w:rsidP="00533877">
      <w:pPr>
        <w:pStyle w:val="ListParagraph"/>
        <w:numPr>
          <w:ilvl w:val="0"/>
          <w:numId w:val="2"/>
        </w:numPr>
        <w:rPr>
          <w:rFonts w:ascii="Arial" w:hAnsi="Arial" w:cs="Arial"/>
          <w:b/>
          <w:u w:val="single"/>
        </w:rPr>
      </w:pPr>
      <w:r>
        <w:rPr>
          <w:rFonts w:ascii="Arial" w:hAnsi="Arial" w:cs="Arial"/>
          <w:sz w:val="20"/>
        </w:rPr>
        <w:t xml:space="preserve">Commissioner Wood discussed upcoming projects air system at Riva and replace some vehicles. </w:t>
      </w:r>
    </w:p>
    <w:p w14:paraId="6AB9DDF3" w14:textId="77777777" w:rsidR="00533877" w:rsidRPr="00847B98" w:rsidRDefault="00533877" w:rsidP="00533877">
      <w:pPr>
        <w:pStyle w:val="ListParagraph"/>
        <w:numPr>
          <w:ilvl w:val="0"/>
          <w:numId w:val="2"/>
        </w:numPr>
        <w:rPr>
          <w:rFonts w:ascii="Arial" w:hAnsi="Arial" w:cs="Arial"/>
          <w:b/>
          <w:u w:val="single"/>
        </w:rPr>
      </w:pPr>
      <w:r>
        <w:rPr>
          <w:rFonts w:ascii="Arial" w:hAnsi="Arial" w:cs="Arial"/>
          <w:sz w:val="20"/>
        </w:rPr>
        <w:t>$50,000 in budget to use. Will discuss more projects at next meeting.</w:t>
      </w:r>
    </w:p>
    <w:p w14:paraId="7784B1AE" w14:textId="77777777" w:rsidR="00533877" w:rsidRPr="00847B98" w:rsidRDefault="00533877" w:rsidP="00533877">
      <w:pPr>
        <w:pStyle w:val="ListParagraph"/>
        <w:numPr>
          <w:ilvl w:val="0"/>
          <w:numId w:val="2"/>
        </w:numPr>
        <w:rPr>
          <w:rFonts w:ascii="Arial" w:hAnsi="Arial" w:cs="Arial"/>
          <w:b/>
          <w:u w:val="single"/>
        </w:rPr>
      </w:pPr>
      <w:r>
        <w:rPr>
          <w:rFonts w:ascii="Arial" w:hAnsi="Arial" w:cs="Arial"/>
          <w:sz w:val="20"/>
        </w:rPr>
        <w:t>Commissioner Duffy has a meeting at the end of the month to discuss final specs on new truck and price.</w:t>
      </w:r>
    </w:p>
    <w:p w14:paraId="38A14A76" w14:textId="0EC930A1" w:rsidR="00533877" w:rsidRPr="00533877" w:rsidRDefault="00533877" w:rsidP="00533877">
      <w:pPr>
        <w:pStyle w:val="ListParagraph"/>
        <w:numPr>
          <w:ilvl w:val="0"/>
          <w:numId w:val="2"/>
        </w:numPr>
        <w:rPr>
          <w:rFonts w:ascii="Arial" w:hAnsi="Arial" w:cs="Arial"/>
          <w:b/>
          <w:u w:val="single"/>
        </w:rPr>
      </w:pPr>
      <w:r>
        <w:rPr>
          <w:rFonts w:ascii="Arial" w:hAnsi="Arial" w:cs="Arial"/>
          <w:sz w:val="20"/>
        </w:rPr>
        <w:t xml:space="preserve">Commissioner Wood will reach out to Angel to see about financing and investigate other options about financing at different places to get the best rate.  </w:t>
      </w:r>
    </w:p>
    <w:p w14:paraId="575B4ED4" w14:textId="3F8A9E57" w:rsidR="00533877" w:rsidRPr="00533877" w:rsidRDefault="00533877" w:rsidP="00533877">
      <w:pPr>
        <w:ind w:left="360"/>
        <w:rPr>
          <w:rFonts w:ascii="Arial" w:hAnsi="Arial" w:cs="Arial"/>
          <w:b/>
          <w:u w:val="single"/>
        </w:rPr>
      </w:pPr>
    </w:p>
    <w:p w14:paraId="5064E4D1" w14:textId="77777777" w:rsidR="008167ED" w:rsidRPr="00D70C97" w:rsidRDefault="008167ED" w:rsidP="008167ED">
      <w:pPr>
        <w:rPr>
          <w:rFonts w:ascii="Arial" w:hAnsi="Arial" w:cs="Arial"/>
          <w:u w:val="single"/>
        </w:rPr>
      </w:pPr>
    </w:p>
    <w:p w14:paraId="49AB16D8" w14:textId="43E5163F" w:rsidR="00886F24" w:rsidRDefault="00355C8A" w:rsidP="00355C8A">
      <w:pPr>
        <w:rPr>
          <w:rFonts w:ascii="Arial" w:hAnsi="Arial" w:cs="Arial"/>
        </w:rPr>
      </w:pPr>
      <w:r w:rsidRPr="00D70C97">
        <w:rPr>
          <w:rFonts w:ascii="Arial" w:hAnsi="Arial" w:cs="Arial"/>
        </w:rPr>
        <w:t>Meeting adjourned at</w:t>
      </w:r>
      <w:r w:rsidR="005C0469" w:rsidRPr="00D70C97">
        <w:rPr>
          <w:rFonts w:ascii="Arial" w:hAnsi="Arial" w:cs="Arial"/>
        </w:rPr>
        <w:t xml:space="preserve"> 20:</w:t>
      </w:r>
      <w:r w:rsidR="00533877">
        <w:rPr>
          <w:rFonts w:ascii="Arial" w:hAnsi="Arial" w:cs="Arial"/>
        </w:rPr>
        <w:t>56 PM</w:t>
      </w:r>
    </w:p>
    <w:p w14:paraId="673F84CE" w14:textId="0AD6C375" w:rsidR="00D70C97" w:rsidRDefault="00D70C97" w:rsidP="00355C8A">
      <w:pPr>
        <w:rPr>
          <w:rFonts w:ascii="Arial" w:hAnsi="Arial" w:cs="Arial"/>
        </w:rPr>
      </w:pPr>
    </w:p>
    <w:p w14:paraId="6C151334" w14:textId="77777777" w:rsidR="00D70C97" w:rsidRPr="00D70C97" w:rsidRDefault="00D70C97" w:rsidP="00355C8A">
      <w:pPr>
        <w:rPr>
          <w:rFonts w:ascii="Arial" w:hAnsi="Arial" w:cs="Arial"/>
        </w:rPr>
      </w:pPr>
    </w:p>
    <w:p w14:paraId="43982C0B" w14:textId="77777777" w:rsidR="00886F24" w:rsidRPr="00D70C97" w:rsidRDefault="00886F24" w:rsidP="00355C8A">
      <w:pPr>
        <w:rPr>
          <w:rFonts w:ascii="Arial" w:hAnsi="Arial" w:cs="Arial"/>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58"/>
        <w:gridCol w:w="3545"/>
        <w:gridCol w:w="1788"/>
        <w:gridCol w:w="1139"/>
        <w:gridCol w:w="1008"/>
        <w:gridCol w:w="2340"/>
      </w:tblGrid>
      <w:tr w:rsidR="00355C8A" w:rsidRPr="00D70C97" w14:paraId="014B786D" w14:textId="77777777" w:rsidTr="00085ADA">
        <w:tc>
          <w:tcPr>
            <w:tcW w:w="458" w:type="dxa"/>
            <w:shd w:val="pct10" w:color="auto" w:fill="auto"/>
          </w:tcPr>
          <w:p w14:paraId="3FDE7817" w14:textId="77777777" w:rsidR="00355C8A" w:rsidRPr="00D70C97" w:rsidRDefault="00355C8A" w:rsidP="000E7D24">
            <w:pPr>
              <w:rPr>
                <w:rFonts w:ascii="Arial" w:hAnsi="Arial" w:cs="Arial"/>
                <w:b/>
              </w:rPr>
            </w:pPr>
            <w:r w:rsidRPr="00D70C97">
              <w:rPr>
                <w:rFonts w:ascii="Arial" w:hAnsi="Arial" w:cs="Arial"/>
                <w:b/>
              </w:rPr>
              <w:t>#</w:t>
            </w:r>
          </w:p>
        </w:tc>
        <w:tc>
          <w:tcPr>
            <w:tcW w:w="3545" w:type="dxa"/>
            <w:shd w:val="pct10" w:color="auto" w:fill="auto"/>
          </w:tcPr>
          <w:p w14:paraId="54B1D8E1" w14:textId="77777777" w:rsidR="00355C8A" w:rsidRPr="00D70C97" w:rsidRDefault="00355C8A" w:rsidP="000E7D24">
            <w:pPr>
              <w:rPr>
                <w:rFonts w:ascii="Arial" w:hAnsi="Arial" w:cs="Arial"/>
                <w:b/>
              </w:rPr>
            </w:pPr>
            <w:r w:rsidRPr="00D70C97">
              <w:rPr>
                <w:rFonts w:ascii="Arial" w:hAnsi="Arial" w:cs="Arial"/>
                <w:b/>
              </w:rPr>
              <w:t>Action Item</w:t>
            </w:r>
          </w:p>
        </w:tc>
        <w:tc>
          <w:tcPr>
            <w:tcW w:w="1788" w:type="dxa"/>
            <w:shd w:val="pct10" w:color="auto" w:fill="auto"/>
          </w:tcPr>
          <w:p w14:paraId="45DA175D" w14:textId="77777777" w:rsidR="00355C8A" w:rsidRPr="00D70C97" w:rsidRDefault="00355C8A" w:rsidP="000E7D24">
            <w:pPr>
              <w:jc w:val="center"/>
              <w:rPr>
                <w:rFonts w:ascii="Arial" w:hAnsi="Arial" w:cs="Arial"/>
                <w:b/>
              </w:rPr>
            </w:pPr>
            <w:r w:rsidRPr="00D70C97">
              <w:rPr>
                <w:rFonts w:ascii="Arial" w:hAnsi="Arial" w:cs="Arial"/>
                <w:b/>
              </w:rPr>
              <w:t>Lead Resource</w:t>
            </w:r>
          </w:p>
        </w:tc>
        <w:tc>
          <w:tcPr>
            <w:tcW w:w="1139" w:type="dxa"/>
            <w:shd w:val="pct10" w:color="auto" w:fill="auto"/>
          </w:tcPr>
          <w:p w14:paraId="5ABF2CA4" w14:textId="77777777" w:rsidR="00355C8A" w:rsidRPr="00D70C97" w:rsidRDefault="00355C8A" w:rsidP="000E7D24">
            <w:pPr>
              <w:jc w:val="center"/>
              <w:rPr>
                <w:rFonts w:ascii="Arial" w:hAnsi="Arial" w:cs="Arial"/>
                <w:b/>
              </w:rPr>
            </w:pPr>
            <w:r w:rsidRPr="00D70C97">
              <w:rPr>
                <w:rFonts w:ascii="Arial" w:hAnsi="Arial" w:cs="Arial"/>
                <w:b/>
              </w:rPr>
              <w:t>Target Date</w:t>
            </w:r>
          </w:p>
        </w:tc>
        <w:tc>
          <w:tcPr>
            <w:tcW w:w="1008" w:type="dxa"/>
            <w:shd w:val="pct10" w:color="auto" w:fill="auto"/>
          </w:tcPr>
          <w:p w14:paraId="732071F5" w14:textId="77777777" w:rsidR="00355C8A" w:rsidRPr="00D70C97" w:rsidRDefault="00355C8A" w:rsidP="000E7D24">
            <w:pPr>
              <w:rPr>
                <w:rFonts w:ascii="Arial" w:hAnsi="Arial" w:cs="Arial"/>
                <w:b/>
              </w:rPr>
            </w:pPr>
            <w:r w:rsidRPr="00D70C97">
              <w:rPr>
                <w:rFonts w:ascii="Arial" w:hAnsi="Arial" w:cs="Arial"/>
                <w:b/>
              </w:rPr>
              <w:t>Priority</w:t>
            </w:r>
          </w:p>
        </w:tc>
        <w:tc>
          <w:tcPr>
            <w:tcW w:w="2340" w:type="dxa"/>
            <w:shd w:val="pct10" w:color="auto" w:fill="auto"/>
          </w:tcPr>
          <w:p w14:paraId="3EC0B0CD" w14:textId="77777777" w:rsidR="00355C8A" w:rsidRPr="00D70C97" w:rsidRDefault="00355C8A" w:rsidP="000E7D24">
            <w:pPr>
              <w:rPr>
                <w:rFonts w:ascii="Arial" w:hAnsi="Arial" w:cs="Arial"/>
                <w:b/>
              </w:rPr>
            </w:pPr>
            <w:r w:rsidRPr="00D70C97">
              <w:rPr>
                <w:rFonts w:ascii="Arial" w:hAnsi="Arial" w:cs="Arial"/>
                <w:b/>
              </w:rPr>
              <w:t>Comments</w:t>
            </w:r>
          </w:p>
        </w:tc>
      </w:tr>
      <w:tr w:rsidR="004E5EC1" w:rsidRPr="00D70C97" w14:paraId="7C641BB9" w14:textId="77777777" w:rsidTr="00085ADA">
        <w:tc>
          <w:tcPr>
            <w:tcW w:w="458" w:type="dxa"/>
            <w:shd w:val="clear" w:color="auto" w:fill="auto"/>
          </w:tcPr>
          <w:p w14:paraId="475799CE" w14:textId="77777777" w:rsidR="004E5EC1" w:rsidRPr="00D70C97" w:rsidRDefault="004E5EC1" w:rsidP="000E7D24">
            <w:pPr>
              <w:spacing w:after="120"/>
              <w:rPr>
                <w:rFonts w:ascii="Arial" w:hAnsi="Arial" w:cs="Arial"/>
              </w:rPr>
            </w:pPr>
            <w:r w:rsidRPr="00D70C97">
              <w:rPr>
                <w:rFonts w:ascii="Arial" w:hAnsi="Arial" w:cs="Arial"/>
              </w:rPr>
              <w:t>1</w:t>
            </w:r>
          </w:p>
        </w:tc>
        <w:tc>
          <w:tcPr>
            <w:tcW w:w="3545" w:type="dxa"/>
            <w:shd w:val="clear" w:color="auto" w:fill="auto"/>
          </w:tcPr>
          <w:p w14:paraId="06B45420" w14:textId="77777777" w:rsidR="004E5EC1" w:rsidRPr="00D70C97" w:rsidRDefault="004E5EC1" w:rsidP="000E7D24">
            <w:pPr>
              <w:spacing w:after="120"/>
              <w:rPr>
                <w:rFonts w:ascii="Arial" w:hAnsi="Arial" w:cs="Arial"/>
              </w:rPr>
            </w:pPr>
          </w:p>
        </w:tc>
        <w:tc>
          <w:tcPr>
            <w:tcW w:w="1788" w:type="dxa"/>
            <w:shd w:val="clear" w:color="auto" w:fill="auto"/>
          </w:tcPr>
          <w:p w14:paraId="4F0BF7DC" w14:textId="77777777" w:rsidR="004E5EC1" w:rsidRPr="00D70C97" w:rsidRDefault="004E5EC1" w:rsidP="000E7D24">
            <w:pPr>
              <w:spacing w:after="120"/>
              <w:rPr>
                <w:rFonts w:ascii="Arial" w:hAnsi="Arial" w:cs="Arial"/>
              </w:rPr>
            </w:pPr>
          </w:p>
        </w:tc>
        <w:tc>
          <w:tcPr>
            <w:tcW w:w="1139" w:type="dxa"/>
            <w:shd w:val="clear" w:color="auto" w:fill="auto"/>
          </w:tcPr>
          <w:p w14:paraId="1930A185" w14:textId="77777777" w:rsidR="004E5EC1" w:rsidRPr="00D70C97" w:rsidRDefault="004E5EC1" w:rsidP="000E7D24">
            <w:pPr>
              <w:spacing w:after="120"/>
              <w:rPr>
                <w:rFonts w:ascii="Arial" w:hAnsi="Arial" w:cs="Arial"/>
              </w:rPr>
            </w:pPr>
          </w:p>
        </w:tc>
        <w:tc>
          <w:tcPr>
            <w:tcW w:w="1008" w:type="dxa"/>
            <w:shd w:val="clear" w:color="auto" w:fill="auto"/>
          </w:tcPr>
          <w:p w14:paraId="79B122AF" w14:textId="77777777" w:rsidR="004E5EC1" w:rsidRPr="00D70C97" w:rsidRDefault="004E5EC1" w:rsidP="000E7D24">
            <w:pPr>
              <w:spacing w:after="120"/>
              <w:rPr>
                <w:rFonts w:ascii="Arial" w:hAnsi="Arial" w:cs="Arial"/>
              </w:rPr>
            </w:pPr>
          </w:p>
        </w:tc>
        <w:tc>
          <w:tcPr>
            <w:tcW w:w="2340" w:type="dxa"/>
            <w:shd w:val="clear" w:color="auto" w:fill="auto"/>
          </w:tcPr>
          <w:p w14:paraId="1B8C9CB2" w14:textId="77777777" w:rsidR="004E5EC1" w:rsidRPr="00D70C97" w:rsidRDefault="004E5EC1" w:rsidP="000E7D24">
            <w:pPr>
              <w:spacing w:after="120"/>
              <w:rPr>
                <w:rFonts w:ascii="Arial" w:hAnsi="Arial" w:cs="Arial"/>
              </w:rPr>
            </w:pPr>
          </w:p>
        </w:tc>
      </w:tr>
      <w:tr w:rsidR="0012347E" w:rsidRPr="00D70C97" w14:paraId="516D4E2D" w14:textId="77777777" w:rsidTr="00085ADA">
        <w:tc>
          <w:tcPr>
            <w:tcW w:w="458" w:type="dxa"/>
            <w:shd w:val="clear" w:color="auto" w:fill="auto"/>
          </w:tcPr>
          <w:p w14:paraId="278877DA" w14:textId="77777777" w:rsidR="0012347E" w:rsidRPr="00D70C97" w:rsidRDefault="0012347E" w:rsidP="0012347E">
            <w:pPr>
              <w:spacing w:after="120"/>
              <w:rPr>
                <w:rFonts w:ascii="Arial" w:hAnsi="Arial" w:cs="Arial"/>
              </w:rPr>
            </w:pPr>
            <w:r w:rsidRPr="00D70C97">
              <w:rPr>
                <w:rFonts w:ascii="Arial" w:hAnsi="Arial" w:cs="Arial"/>
              </w:rPr>
              <w:t>2</w:t>
            </w:r>
          </w:p>
        </w:tc>
        <w:tc>
          <w:tcPr>
            <w:tcW w:w="3545" w:type="dxa"/>
            <w:shd w:val="clear" w:color="auto" w:fill="auto"/>
          </w:tcPr>
          <w:p w14:paraId="396AB28C" w14:textId="77777777" w:rsidR="0012347E" w:rsidRPr="00D70C97" w:rsidRDefault="0012347E" w:rsidP="0012347E">
            <w:pPr>
              <w:pStyle w:val="Header"/>
              <w:tabs>
                <w:tab w:val="clear" w:pos="4320"/>
                <w:tab w:val="clear" w:pos="8640"/>
                <w:tab w:val="left" w:pos="870"/>
              </w:tabs>
              <w:spacing w:after="120"/>
              <w:rPr>
                <w:rFonts w:ascii="Arial" w:hAnsi="Arial" w:cs="Arial"/>
              </w:rPr>
            </w:pPr>
          </w:p>
        </w:tc>
        <w:tc>
          <w:tcPr>
            <w:tcW w:w="1788" w:type="dxa"/>
            <w:shd w:val="clear" w:color="auto" w:fill="auto"/>
          </w:tcPr>
          <w:p w14:paraId="4D508238" w14:textId="77777777" w:rsidR="0012347E" w:rsidRPr="00D70C97" w:rsidRDefault="0012347E" w:rsidP="0012347E">
            <w:pPr>
              <w:spacing w:after="120"/>
              <w:rPr>
                <w:rFonts w:ascii="Arial" w:hAnsi="Arial" w:cs="Arial"/>
              </w:rPr>
            </w:pPr>
          </w:p>
        </w:tc>
        <w:tc>
          <w:tcPr>
            <w:tcW w:w="1139" w:type="dxa"/>
            <w:shd w:val="clear" w:color="auto" w:fill="auto"/>
          </w:tcPr>
          <w:p w14:paraId="24A0849F" w14:textId="77777777" w:rsidR="0012347E" w:rsidRPr="00D70C97" w:rsidRDefault="0012347E" w:rsidP="0012347E">
            <w:pPr>
              <w:spacing w:after="120"/>
              <w:rPr>
                <w:rFonts w:ascii="Arial" w:hAnsi="Arial" w:cs="Arial"/>
              </w:rPr>
            </w:pPr>
          </w:p>
        </w:tc>
        <w:tc>
          <w:tcPr>
            <w:tcW w:w="1008" w:type="dxa"/>
            <w:shd w:val="clear" w:color="auto" w:fill="auto"/>
          </w:tcPr>
          <w:p w14:paraId="3D0C9F47" w14:textId="77777777" w:rsidR="0012347E" w:rsidRPr="00D70C97" w:rsidRDefault="0012347E" w:rsidP="0012347E">
            <w:pPr>
              <w:spacing w:after="120"/>
              <w:rPr>
                <w:rFonts w:ascii="Arial" w:hAnsi="Arial" w:cs="Arial"/>
              </w:rPr>
            </w:pPr>
          </w:p>
        </w:tc>
        <w:tc>
          <w:tcPr>
            <w:tcW w:w="2340" w:type="dxa"/>
            <w:shd w:val="clear" w:color="auto" w:fill="auto"/>
          </w:tcPr>
          <w:p w14:paraId="284746A1" w14:textId="77777777" w:rsidR="0012347E" w:rsidRPr="00D70C97" w:rsidRDefault="0012347E" w:rsidP="0012347E">
            <w:pPr>
              <w:spacing w:after="120"/>
              <w:rPr>
                <w:rFonts w:ascii="Arial" w:hAnsi="Arial" w:cs="Arial"/>
              </w:rPr>
            </w:pPr>
          </w:p>
        </w:tc>
      </w:tr>
    </w:tbl>
    <w:p w14:paraId="3209D197" w14:textId="674731B1" w:rsidR="00355C8A" w:rsidRDefault="00355C8A" w:rsidP="00355C8A">
      <w:pPr>
        <w:pStyle w:val="Header"/>
        <w:tabs>
          <w:tab w:val="clear" w:pos="4320"/>
          <w:tab w:val="clear" w:pos="8640"/>
        </w:tabs>
        <w:rPr>
          <w:rFonts w:ascii="Arial" w:hAnsi="Arial" w:cs="Arial"/>
          <w:b/>
        </w:rPr>
      </w:pPr>
    </w:p>
    <w:p w14:paraId="314A43D8" w14:textId="09198891" w:rsidR="00D70C97" w:rsidRDefault="00D70C97" w:rsidP="00355C8A">
      <w:pPr>
        <w:pStyle w:val="Header"/>
        <w:tabs>
          <w:tab w:val="clear" w:pos="4320"/>
          <w:tab w:val="clear" w:pos="8640"/>
        </w:tabs>
        <w:rPr>
          <w:rFonts w:ascii="Arial" w:hAnsi="Arial" w:cs="Arial"/>
          <w:b/>
        </w:rPr>
      </w:pPr>
    </w:p>
    <w:p w14:paraId="3398E703" w14:textId="0BE32ABF" w:rsidR="00D70C97" w:rsidRDefault="00D70C97" w:rsidP="00355C8A">
      <w:pPr>
        <w:pStyle w:val="Header"/>
        <w:tabs>
          <w:tab w:val="clear" w:pos="4320"/>
          <w:tab w:val="clear" w:pos="8640"/>
        </w:tabs>
        <w:rPr>
          <w:rFonts w:ascii="Arial" w:hAnsi="Arial" w:cs="Arial"/>
          <w:b/>
        </w:rPr>
      </w:pPr>
    </w:p>
    <w:p w14:paraId="12021F91" w14:textId="77777777" w:rsidR="00D70C97" w:rsidRPr="00D70C97" w:rsidRDefault="00D70C97"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468"/>
        <w:gridCol w:w="9810"/>
      </w:tblGrid>
      <w:tr w:rsidR="00355C8A" w:rsidRPr="00D70C97" w14:paraId="325712C7" w14:textId="77777777" w:rsidTr="000E7D24">
        <w:tc>
          <w:tcPr>
            <w:tcW w:w="10278" w:type="dxa"/>
            <w:gridSpan w:val="2"/>
            <w:shd w:val="pct10" w:color="auto" w:fill="auto"/>
          </w:tcPr>
          <w:p w14:paraId="3DBA623A"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 xml:space="preserve">Items / Issues to </w:t>
            </w:r>
            <w:r w:rsidR="005C0340" w:rsidRPr="00D70C97">
              <w:rPr>
                <w:rFonts w:ascii="Arial" w:hAnsi="Arial" w:cs="Arial"/>
                <w:b/>
              </w:rPr>
              <w:t>d</w:t>
            </w:r>
            <w:r w:rsidRPr="00D70C97">
              <w:rPr>
                <w:rFonts w:ascii="Arial" w:hAnsi="Arial" w:cs="Arial"/>
                <w:b/>
              </w:rPr>
              <w:t xml:space="preserve">iscuss </w:t>
            </w:r>
            <w:r w:rsidR="005C0340" w:rsidRPr="00D70C97">
              <w:rPr>
                <w:rFonts w:ascii="Arial" w:hAnsi="Arial" w:cs="Arial"/>
                <w:b/>
              </w:rPr>
              <w:t>at a future meeting</w:t>
            </w:r>
            <w:r w:rsidRPr="00D70C97">
              <w:rPr>
                <w:rFonts w:ascii="Arial" w:hAnsi="Arial" w:cs="Arial"/>
                <w:b/>
              </w:rPr>
              <w:t xml:space="preserve"> (Parking Lot):</w:t>
            </w:r>
          </w:p>
        </w:tc>
      </w:tr>
      <w:tr w:rsidR="00355C8A" w:rsidRPr="00D70C97" w14:paraId="209E2B15" w14:textId="77777777" w:rsidTr="000E7D24">
        <w:tc>
          <w:tcPr>
            <w:tcW w:w="468" w:type="dxa"/>
            <w:shd w:val="pct10" w:color="auto" w:fill="auto"/>
          </w:tcPr>
          <w:p w14:paraId="51782F9D"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w:t>
            </w:r>
          </w:p>
        </w:tc>
        <w:tc>
          <w:tcPr>
            <w:tcW w:w="9810" w:type="dxa"/>
            <w:shd w:val="pct10" w:color="auto" w:fill="auto"/>
          </w:tcPr>
          <w:p w14:paraId="0AC77347" w14:textId="77777777" w:rsidR="00355C8A" w:rsidRPr="00D70C97" w:rsidRDefault="00355C8A" w:rsidP="000E7D24">
            <w:pPr>
              <w:pStyle w:val="Header"/>
              <w:tabs>
                <w:tab w:val="clear" w:pos="4320"/>
                <w:tab w:val="clear" w:pos="8640"/>
              </w:tabs>
              <w:rPr>
                <w:rFonts w:ascii="Arial" w:hAnsi="Arial" w:cs="Arial"/>
                <w:b/>
              </w:rPr>
            </w:pPr>
            <w:r w:rsidRPr="00D70C97">
              <w:rPr>
                <w:rFonts w:ascii="Arial" w:hAnsi="Arial" w:cs="Arial"/>
                <w:b/>
              </w:rPr>
              <w:t>Description</w:t>
            </w:r>
          </w:p>
        </w:tc>
      </w:tr>
      <w:tr w:rsidR="00355C8A" w:rsidRPr="00D70C97" w14:paraId="63C24D9E" w14:textId="77777777" w:rsidTr="000E7D24">
        <w:tc>
          <w:tcPr>
            <w:tcW w:w="468" w:type="dxa"/>
            <w:shd w:val="clear" w:color="auto" w:fill="auto"/>
          </w:tcPr>
          <w:p w14:paraId="6EE7989F"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1</w:t>
            </w:r>
          </w:p>
        </w:tc>
        <w:tc>
          <w:tcPr>
            <w:tcW w:w="9810" w:type="dxa"/>
            <w:shd w:val="clear" w:color="auto" w:fill="auto"/>
          </w:tcPr>
          <w:p w14:paraId="45D6FD5A" w14:textId="3B57AE6B" w:rsidR="00355C8A" w:rsidRPr="00D70C97" w:rsidRDefault="005948D1" w:rsidP="00047928">
            <w:pPr>
              <w:pStyle w:val="Header"/>
              <w:tabs>
                <w:tab w:val="clear" w:pos="4320"/>
                <w:tab w:val="clear" w:pos="8640"/>
                <w:tab w:val="left" w:pos="870"/>
              </w:tabs>
              <w:spacing w:after="120"/>
              <w:rPr>
                <w:rFonts w:ascii="Arial" w:hAnsi="Arial" w:cs="Arial"/>
              </w:rPr>
            </w:pPr>
            <w:r>
              <w:rPr>
                <w:rFonts w:ascii="Arial" w:hAnsi="Arial" w:cs="Arial"/>
              </w:rPr>
              <w:t>Insurance quote</w:t>
            </w:r>
            <w:r w:rsidR="00533877">
              <w:rPr>
                <w:rFonts w:ascii="Arial" w:hAnsi="Arial" w:cs="Arial"/>
              </w:rPr>
              <w:t>s</w:t>
            </w:r>
          </w:p>
        </w:tc>
      </w:tr>
      <w:tr w:rsidR="00355C8A" w:rsidRPr="00D70C97" w14:paraId="40916765" w14:textId="77777777" w:rsidTr="000E7D24">
        <w:tc>
          <w:tcPr>
            <w:tcW w:w="468" w:type="dxa"/>
            <w:shd w:val="clear" w:color="auto" w:fill="auto"/>
          </w:tcPr>
          <w:p w14:paraId="3028A421" w14:textId="77777777" w:rsidR="00355C8A" w:rsidRPr="00D70C97" w:rsidRDefault="00355C8A" w:rsidP="000E7D24">
            <w:pPr>
              <w:pStyle w:val="Header"/>
              <w:tabs>
                <w:tab w:val="clear" w:pos="4320"/>
                <w:tab w:val="clear" w:pos="8640"/>
              </w:tabs>
              <w:spacing w:after="120"/>
              <w:rPr>
                <w:rFonts w:ascii="Arial" w:hAnsi="Arial" w:cs="Arial"/>
              </w:rPr>
            </w:pPr>
            <w:r w:rsidRPr="00D70C97">
              <w:rPr>
                <w:rFonts w:ascii="Arial" w:hAnsi="Arial" w:cs="Arial"/>
              </w:rPr>
              <w:t>2</w:t>
            </w:r>
          </w:p>
        </w:tc>
        <w:tc>
          <w:tcPr>
            <w:tcW w:w="9810" w:type="dxa"/>
            <w:shd w:val="clear" w:color="auto" w:fill="auto"/>
          </w:tcPr>
          <w:p w14:paraId="222D57E3" w14:textId="2D9D4731" w:rsidR="00355C8A" w:rsidRPr="00D70C97" w:rsidRDefault="00847B98" w:rsidP="000E7D24">
            <w:pPr>
              <w:pStyle w:val="Header"/>
              <w:tabs>
                <w:tab w:val="clear" w:pos="4320"/>
                <w:tab w:val="clear" w:pos="8640"/>
              </w:tabs>
              <w:spacing w:after="120"/>
              <w:rPr>
                <w:rFonts w:ascii="Arial" w:hAnsi="Arial" w:cs="Arial"/>
              </w:rPr>
            </w:pPr>
            <w:r>
              <w:rPr>
                <w:rFonts w:ascii="Arial" w:hAnsi="Arial" w:cs="Arial"/>
              </w:rPr>
              <w:t xml:space="preserve">Finance options for new truck </w:t>
            </w:r>
          </w:p>
        </w:tc>
      </w:tr>
    </w:tbl>
    <w:p w14:paraId="253875EB" w14:textId="77777777" w:rsidR="00355C8A" w:rsidRPr="00D70C97" w:rsidRDefault="00355C8A" w:rsidP="00355C8A">
      <w:pPr>
        <w:pStyle w:val="Header"/>
        <w:tabs>
          <w:tab w:val="clear" w:pos="4320"/>
          <w:tab w:val="clear" w:pos="8640"/>
        </w:tabs>
        <w:rPr>
          <w:rFonts w:ascii="Arial" w:hAnsi="Arial" w:cs="Arial"/>
          <w:b/>
        </w:rPr>
      </w:pPr>
    </w:p>
    <w:tbl>
      <w:tblPr>
        <w:tblW w:w="10278"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4A0" w:firstRow="1" w:lastRow="0" w:firstColumn="1" w:lastColumn="0" w:noHBand="0" w:noVBand="1"/>
      </w:tblPr>
      <w:tblGrid>
        <w:gridCol w:w="378"/>
        <w:gridCol w:w="9900"/>
      </w:tblGrid>
      <w:tr w:rsidR="00355C8A" w:rsidRPr="00D70C97" w14:paraId="4ED4A9A9" w14:textId="77777777" w:rsidTr="000E7D24">
        <w:tc>
          <w:tcPr>
            <w:tcW w:w="10278" w:type="dxa"/>
            <w:gridSpan w:val="2"/>
            <w:shd w:val="pct10" w:color="auto" w:fill="auto"/>
          </w:tcPr>
          <w:p w14:paraId="02108540" w14:textId="77777777" w:rsidR="00355C8A" w:rsidRPr="00D70C97" w:rsidRDefault="00355C8A" w:rsidP="000E7D24">
            <w:pPr>
              <w:rPr>
                <w:rFonts w:ascii="Arial" w:hAnsi="Arial" w:cs="Arial"/>
                <w:b/>
              </w:rPr>
            </w:pPr>
            <w:r w:rsidRPr="00D70C97">
              <w:rPr>
                <w:rFonts w:ascii="Arial" w:hAnsi="Arial" w:cs="Arial"/>
                <w:b/>
              </w:rPr>
              <w:t>Decisions / Agreements:</w:t>
            </w:r>
          </w:p>
        </w:tc>
      </w:tr>
      <w:tr w:rsidR="00355C8A" w:rsidRPr="00D70C97" w14:paraId="7530543E" w14:textId="77777777" w:rsidTr="000E7D24">
        <w:tc>
          <w:tcPr>
            <w:tcW w:w="378" w:type="dxa"/>
            <w:shd w:val="pct10" w:color="auto" w:fill="auto"/>
          </w:tcPr>
          <w:p w14:paraId="4F7DA830" w14:textId="77777777" w:rsidR="00355C8A" w:rsidRPr="00D70C97" w:rsidRDefault="00355C8A" w:rsidP="000E7D24">
            <w:pPr>
              <w:rPr>
                <w:rFonts w:ascii="Arial" w:hAnsi="Arial" w:cs="Arial"/>
                <w:b/>
              </w:rPr>
            </w:pPr>
            <w:r w:rsidRPr="00D70C97">
              <w:rPr>
                <w:rFonts w:ascii="Arial" w:hAnsi="Arial" w:cs="Arial"/>
                <w:b/>
              </w:rPr>
              <w:t>#</w:t>
            </w:r>
          </w:p>
        </w:tc>
        <w:tc>
          <w:tcPr>
            <w:tcW w:w="9900" w:type="dxa"/>
            <w:shd w:val="pct10" w:color="auto" w:fill="auto"/>
          </w:tcPr>
          <w:p w14:paraId="22AA2A95" w14:textId="77777777" w:rsidR="00355C8A" w:rsidRPr="00D70C97" w:rsidRDefault="00355C8A" w:rsidP="000E7D24">
            <w:pPr>
              <w:rPr>
                <w:rFonts w:ascii="Arial" w:hAnsi="Arial" w:cs="Arial"/>
                <w:b/>
              </w:rPr>
            </w:pPr>
            <w:r w:rsidRPr="00D70C97">
              <w:rPr>
                <w:rFonts w:ascii="Arial" w:hAnsi="Arial" w:cs="Arial"/>
                <w:b/>
              </w:rPr>
              <w:t>Description</w:t>
            </w:r>
          </w:p>
        </w:tc>
      </w:tr>
      <w:tr w:rsidR="00CC06FE" w:rsidRPr="00D70C97" w14:paraId="1CB5406C" w14:textId="77777777" w:rsidTr="000E7D24">
        <w:tc>
          <w:tcPr>
            <w:tcW w:w="378" w:type="dxa"/>
            <w:shd w:val="clear" w:color="auto" w:fill="auto"/>
          </w:tcPr>
          <w:p w14:paraId="5A1CBE9D" w14:textId="77777777" w:rsidR="00CC06FE" w:rsidRPr="00D70C97" w:rsidRDefault="00CC06FE" w:rsidP="000E7D24">
            <w:pPr>
              <w:spacing w:before="120"/>
              <w:rPr>
                <w:rFonts w:ascii="Arial" w:hAnsi="Arial" w:cs="Arial"/>
              </w:rPr>
            </w:pPr>
            <w:r w:rsidRPr="00D70C97">
              <w:rPr>
                <w:rFonts w:ascii="Arial" w:hAnsi="Arial" w:cs="Arial"/>
              </w:rPr>
              <w:t>1</w:t>
            </w:r>
          </w:p>
        </w:tc>
        <w:tc>
          <w:tcPr>
            <w:tcW w:w="9900" w:type="dxa"/>
            <w:shd w:val="clear" w:color="auto" w:fill="auto"/>
          </w:tcPr>
          <w:p w14:paraId="1BC9830D" w14:textId="77777777" w:rsidR="00CC06FE" w:rsidRPr="00D70C97" w:rsidRDefault="00CC06FE" w:rsidP="0050323B">
            <w:pPr>
              <w:spacing w:after="120"/>
              <w:rPr>
                <w:rFonts w:ascii="Arial" w:hAnsi="Arial" w:cs="Arial"/>
              </w:rPr>
            </w:pPr>
          </w:p>
        </w:tc>
      </w:tr>
      <w:tr w:rsidR="00CC06FE" w:rsidRPr="00D70C97" w14:paraId="6061BE50" w14:textId="77777777" w:rsidTr="000E7D24">
        <w:tc>
          <w:tcPr>
            <w:tcW w:w="378" w:type="dxa"/>
            <w:shd w:val="clear" w:color="auto" w:fill="auto"/>
          </w:tcPr>
          <w:p w14:paraId="707539A3" w14:textId="77777777" w:rsidR="00CC06FE" w:rsidRPr="00D70C97" w:rsidRDefault="00CC06FE" w:rsidP="000E7D24">
            <w:pPr>
              <w:spacing w:before="120"/>
              <w:rPr>
                <w:rFonts w:ascii="Arial" w:hAnsi="Arial" w:cs="Arial"/>
              </w:rPr>
            </w:pPr>
            <w:r w:rsidRPr="00D70C97">
              <w:rPr>
                <w:rFonts w:ascii="Arial" w:hAnsi="Arial" w:cs="Arial"/>
              </w:rPr>
              <w:lastRenderedPageBreak/>
              <w:t>2</w:t>
            </w:r>
          </w:p>
        </w:tc>
        <w:tc>
          <w:tcPr>
            <w:tcW w:w="9900" w:type="dxa"/>
            <w:shd w:val="clear" w:color="auto" w:fill="auto"/>
          </w:tcPr>
          <w:p w14:paraId="5C310A37" w14:textId="77777777" w:rsidR="00CC06FE" w:rsidRPr="00D70C97" w:rsidRDefault="00CC06FE" w:rsidP="000E7D24">
            <w:pPr>
              <w:rPr>
                <w:rFonts w:ascii="Arial" w:hAnsi="Arial" w:cs="Arial"/>
              </w:rPr>
            </w:pPr>
          </w:p>
        </w:tc>
      </w:tr>
    </w:tbl>
    <w:p w14:paraId="20CEF734" w14:textId="77777777" w:rsidR="0008784D" w:rsidRPr="00D70C97" w:rsidRDefault="0008784D" w:rsidP="00FE2C80">
      <w:pPr>
        <w:rPr>
          <w:rFonts w:ascii="Arial" w:hAnsi="Arial" w:cs="Arial"/>
        </w:rPr>
      </w:pPr>
    </w:p>
    <w:sectPr w:rsidR="0008784D" w:rsidRPr="00D70C97" w:rsidSect="0084501A">
      <w:headerReference w:type="default" r:id="rId8"/>
      <w:footerReference w:type="default" r:id="rId9"/>
      <w:pgSz w:w="12240" w:h="15840" w:code="1"/>
      <w:pgMar w:top="1077" w:right="1080" w:bottom="1077" w:left="126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6770E6" w14:textId="77777777" w:rsidR="00A0300B" w:rsidRDefault="00A0300B">
      <w:r>
        <w:separator/>
      </w:r>
    </w:p>
  </w:endnote>
  <w:endnote w:type="continuationSeparator" w:id="0">
    <w:p w14:paraId="7111132C" w14:textId="77777777" w:rsidR="00A0300B" w:rsidRDefault="00A030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D946D8" w14:textId="77777777" w:rsidR="00B80225" w:rsidRDefault="00B80225">
    <w:pPr>
      <w:pStyle w:val="Footer"/>
      <w:tabs>
        <w:tab w:val="clear" w:pos="4320"/>
        <w:tab w:val="clear" w:pos="8640"/>
        <w:tab w:val="center" w:pos="6480"/>
        <w:tab w:val="right" w:pos="13680"/>
      </w:tabs>
      <w:rPr>
        <w:rFonts w:ascii="Arial" w:hAnsi="Arial"/>
        <w:lang w:val="fr-FR"/>
      </w:rPr>
    </w:pPr>
    <w:r>
      <w:rPr>
        <w:rFonts w:ascii="Arial" w:hAnsi="Arial"/>
        <w:lang w:val="fr-FR"/>
      </w:rPr>
      <w:t>Minutes</w:t>
    </w:r>
    <w:r>
      <w:rPr>
        <w:rFonts w:ascii="Arial" w:hAnsi="Arial"/>
        <w:lang w:val="fr-FR"/>
      </w:rPr>
      <w:tab/>
    </w:r>
    <w:r w:rsidR="00AF0E88">
      <w:rPr>
        <w:rFonts w:ascii="Arial" w:hAnsi="Arial"/>
        <w:lang w:val="fr-FR"/>
      </w:rPr>
      <w:tab/>
    </w:r>
    <w:r>
      <w:rPr>
        <w:rFonts w:ascii="Arial" w:hAnsi="Arial"/>
        <w:lang w:val="fr-FR"/>
      </w:rPr>
      <w:t>Page (</w:t>
    </w:r>
    <w:r>
      <w:rPr>
        <w:rStyle w:val="PageNumber"/>
        <w:rFonts w:ascii="Arial" w:hAnsi="Arial"/>
      </w:rPr>
      <w:fldChar w:fldCharType="begin"/>
    </w:r>
    <w:r>
      <w:rPr>
        <w:rStyle w:val="PageNumber"/>
        <w:rFonts w:ascii="Arial" w:hAnsi="Arial"/>
        <w:lang w:val="fr-FR"/>
      </w:rPr>
      <w:instrText xml:space="preserve"> PAGE </w:instrText>
    </w:r>
    <w:r>
      <w:rPr>
        <w:rStyle w:val="PageNumber"/>
        <w:rFonts w:ascii="Arial" w:hAnsi="Arial"/>
      </w:rPr>
      <w:fldChar w:fldCharType="separate"/>
    </w:r>
    <w:r w:rsidR="009629C8">
      <w:rPr>
        <w:rStyle w:val="PageNumber"/>
        <w:rFonts w:ascii="Arial" w:hAnsi="Arial"/>
        <w:noProof/>
        <w:lang w:val="fr-FR"/>
      </w:rPr>
      <w:t>4</w:t>
    </w:r>
    <w:r>
      <w:rPr>
        <w:rStyle w:val="PageNumber"/>
        <w:rFonts w:ascii="Arial" w:hAnsi="Arial"/>
      </w:rPr>
      <w:fldChar w:fldCharType="end"/>
    </w:r>
    <w:r>
      <w:rPr>
        <w:rStyle w:val="PageNumber"/>
        <w:rFonts w:ascii="Arial" w:hAnsi="Arial"/>
        <w:lang w:val="fr-FR"/>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191A5F" w14:textId="77777777" w:rsidR="00A0300B" w:rsidRDefault="00A0300B">
      <w:r>
        <w:separator/>
      </w:r>
    </w:p>
  </w:footnote>
  <w:footnote w:type="continuationSeparator" w:id="0">
    <w:p w14:paraId="7086BA8F" w14:textId="77777777" w:rsidR="00A0300B" w:rsidRDefault="00A030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63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5794"/>
      <w:gridCol w:w="4844"/>
    </w:tblGrid>
    <w:tr w:rsidR="00B80225" w14:paraId="4AFDAAF7" w14:textId="77777777" w:rsidTr="006B47F8">
      <w:tc>
        <w:tcPr>
          <w:tcW w:w="5794" w:type="dxa"/>
          <w:shd w:val="clear" w:color="auto" w:fill="auto"/>
        </w:tcPr>
        <w:p w14:paraId="3F57E296" w14:textId="77777777" w:rsidR="00B80225" w:rsidRPr="006B47F8" w:rsidRDefault="00B80225" w:rsidP="006B47F8">
          <w:pPr>
            <w:jc w:val="center"/>
            <w:rPr>
              <w:sz w:val="24"/>
            </w:rPr>
          </w:pPr>
          <w:r w:rsidRPr="006B47F8">
            <w:rPr>
              <w:sz w:val="24"/>
            </w:rPr>
            <w:t>THE BOARD OF COMMISSIONERS OF FIRE DISTRICT NO. 3</w:t>
          </w:r>
        </w:p>
        <w:p w14:paraId="299C7A06" w14:textId="77777777" w:rsidR="00B80225" w:rsidRPr="006B47F8" w:rsidRDefault="00B80225" w:rsidP="006B47F8">
          <w:pPr>
            <w:jc w:val="center"/>
            <w:rPr>
              <w:sz w:val="24"/>
            </w:rPr>
          </w:pPr>
          <w:r w:rsidRPr="006B47F8">
            <w:rPr>
              <w:sz w:val="24"/>
            </w:rPr>
            <w:t>TOWNSHIP OF EAST BRUNSWICK, NEW JERSEY</w:t>
          </w:r>
        </w:p>
        <w:p w14:paraId="7301F060" w14:textId="77777777" w:rsidR="00B80225" w:rsidRPr="006B47F8" w:rsidRDefault="00C355EC" w:rsidP="00C355EC">
          <w:pPr>
            <w:jc w:val="center"/>
            <w:rPr>
              <w:sz w:val="24"/>
            </w:rPr>
          </w:pPr>
          <w:r>
            <w:rPr>
              <w:sz w:val="24"/>
            </w:rPr>
            <w:t xml:space="preserve">MONTHLY </w:t>
          </w:r>
          <w:r w:rsidR="00B80225" w:rsidRPr="006B47F8">
            <w:rPr>
              <w:sz w:val="24"/>
            </w:rPr>
            <w:t>MEETING</w:t>
          </w:r>
        </w:p>
      </w:tc>
      <w:tc>
        <w:tcPr>
          <w:tcW w:w="4844" w:type="dxa"/>
          <w:shd w:val="clear" w:color="auto" w:fill="auto"/>
        </w:tcPr>
        <w:p w14:paraId="2C6F758F" w14:textId="77777777" w:rsidR="00B80225" w:rsidRPr="006B47F8" w:rsidRDefault="009629C8" w:rsidP="006B47F8">
          <w:pPr>
            <w:jc w:val="center"/>
            <w:rPr>
              <w:noProof/>
              <w:sz w:val="36"/>
            </w:rPr>
          </w:pPr>
          <w:r>
            <w:rPr>
              <w:noProof/>
            </w:rPr>
            <w:drawing>
              <wp:inline distT="0" distB="0" distL="0" distR="0" wp14:anchorId="08844FC6" wp14:editId="56F5139A">
                <wp:extent cx="1636343" cy="925992"/>
                <wp:effectExtent l="0" t="0" r="254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661402" cy="940173"/>
                        </a:xfrm>
                        <a:prstGeom prst="rect">
                          <a:avLst/>
                        </a:prstGeom>
                      </pic:spPr>
                    </pic:pic>
                  </a:graphicData>
                </a:graphic>
              </wp:inline>
            </w:drawing>
          </w:r>
        </w:p>
      </w:tc>
    </w:tr>
  </w:tbl>
  <w:p w14:paraId="0094B288" w14:textId="77777777" w:rsidR="00B80225" w:rsidRDefault="00B80225" w:rsidP="00D113B2">
    <w:pPr>
      <w:pStyle w:val="BodyText2"/>
      <w:ind w:left="-360" w:right="-360"/>
    </w:pPr>
    <w:r>
      <w:t>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717CE"/>
    <w:multiLevelType w:val="hybridMultilevel"/>
    <w:tmpl w:val="CB1EB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7464D"/>
    <w:multiLevelType w:val="hybridMultilevel"/>
    <w:tmpl w:val="2DAEEF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9C6DD7"/>
    <w:multiLevelType w:val="hybridMultilevel"/>
    <w:tmpl w:val="315E65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00F2A"/>
    <w:multiLevelType w:val="hybridMultilevel"/>
    <w:tmpl w:val="497EE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A775A6"/>
    <w:multiLevelType w:val="hybridMultilevel"/>
    <w:tmpl w:val="6D920E7E"/>
    <w:lvl w:ilvl="0" w:tplc="04090003">
      <w:start w:val="1"/>
      <w:numFmt w:val="bullet"/>
      <w:lvlText w:val="o"/>
      <w:lvlJc w:val="left"/>
      <w:pPr>
        <w:ind w:left="810" w:hanging="360"/>
      </w:pPr>
      <w:rPr>
        <w:rFonts w:ascii="Courier New" w:hAnsi="Courier New" w:cs="Courier New"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 w15:restartNumberingAfterBreak="0">
    <w:nsid w:val="1D852048"/>
    <w:multiLevelType w:val="hybridMultilevel"/>
    <w:tmpl w:val="298AF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7C1FEC"/>
    <w:multiLevelType w:val="hybridMultilevel"/>
    <w:tmpl w:val="C1520200"/>
    <w:lvl w:ilvl="0" w:tplc="0409000F">
      <w:start w:val="1"/>
      <w:numFmt w:val="decimal"/>
      <w:lvlText w:val="%1."/>
      <w:lvlJc w:val="left"/>
      <w:pPr>
        <w:ind w:left="1770" w:hanging="360"/>
      </w:p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7" w15:restartNumberingAfterBreak="0">
    <w:nsid w:val="27BD41F9"/>
    <w:multiLevelType w:val="hybridMultilevel"/>
    <w:tmpl w:val="5E94DAC2"/>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8" w15:restartNumberingAfterBreak="0">
    <w:nsid w:val="2BAF06FF"/>
    <w:multiLevelType w:val="hybridMultilevel"/>
    <w:tmpl w:val="34143A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4D6E9C"/>
    <w:multiLevelType w:val="hybridMultilevel"/>
    <w:tmpl w:val="334EC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F0A4B7E"/>
    <w:multiLevelType w:val="hybridMultilevel"/>
    <w:tmpl w:val="CD2A5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DA3E1D"/>
    <w:multiLevelType w:val="hybridMultilevel"/>
    <w:tmpl w:val="D4A421A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DF624D"/>
    <w:multiLevelType w:val="hybridMultilevel"/>
    <w:tmpl w:val="C36E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A22CD2"/>
    <w:multiLevelType w:val="hybridMultilevel"/>
    <w:tmpl w:val="6E788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AF2C31"/>
    <w:multiLevelType w:val="hybridMultilevel"/>
    <w:tmpl w:val="188C1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ED344B"/>
    <w:multiLevelType w:val="hybridMultilevel"/>
    <w:tmpl w:val="D30612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543627"/>
    <w:multiLevelType w:val="hybridMultilevel"/>
    <w:tmpl w:val="5CD6DF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A900FAE"/>
    <w:multiLevelType w:val="hybridMultilevel"/>
    <w:tmpl w:val="580C2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D271D1"/>
    <w:multiLevelType w:val="hybridMultilevel"/>
    <w:tmpl w:val="3F12F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A644D6E"/>
    <w:multiLevelType w:val="hybridMultilevel"/>
    <w:tmpl w:val="8C1A47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BBE23CC"/>
    <w:multiLevelType w:val="hybridMultilevel"/>
    <w:tmpl w:val="10C006E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1"/>
  </w:num>
  <w:num w:numId="2">
    <w:abstractNumId w:val="3"/>
  </w:num>
  <w:num w:numId="3">
    <w:abstractNumId w:val="8"/>
  </w:num>
  <w:num w:numId="4">
    <w:abstractNumId w:val="11"/>
  </w:num>
  <w:num w:numId="5">
    <w:abstractNumId w:val="17"/>
  </w:num>
  <w:num w:numId="6">
    <w:abstractNumId w:val="15"/>
  </w:num>
  <w:num w:numId="7">
    <w:abstractNumId w:val="16"/>
  </w:num>
  <w:num w:numId="8">
    <w:abstractNumId w:val="13"/>
  </w:num>
  <w:num w:numId="9">
    <w:abstractNumId w:val="18"/>
  </w:num>
  <w:num w:numId="10">
    <w:abstractNumId w:val="10"/>
  </w:num>
  <w:num w:numId="11">
    <w:abstractNumId w:val="20"/>
  </w:num>
  <w:num w:numId="12">
    <w:abstractNumId w:val="2"/>
  </w:num>
  <w:num w:numId="13">
    <w:abstractNumId w:val="4"/>
  </w:num>
  <w:num w:numId="14">
    <w:abstractNumId w:val="7"/>
  </w:num>
  <w:num w:numId="15">
    <w:abstractNumId w:val="19"/>
  </w:num>
  <w:num w:numId="16">
    <w:abstractNumId w:val="12"/>
  </w:num>
  <w:num w:numId="17">
    <w:abstractNumId w:val="0"/>
  </w:num>
  <w:num w:numId="18">
    <w:abstractNumId w:val="14"/>
  </w:num>
  <w:num w:numId="19">
    <w:abstractNumId w:val="9"/>
  </w:num>
  <w:num w:numId="20">
    <w:abstractNumId w:val="6"/>
  </w:num>
  <w:num w:numId="21">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fr-FR" w:vendorID="9" w:dllVersion="512" w:checkStyle="1"/>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5D81"/>
    <w:rsid w:val="000029A3"/>
    <w:rsid w:val="00005209"/>
    <w:rsid w:val="000111F0"/>
    <w:rsid w:val="0001655D"/>
    <w:rsid w:val="00016F77"/>
    <w:rsid w:val="0001702E"/>
    <w:rsid w:val="000178C7"/>
    <w:rsid w:val="000230DB"/>
    <w:rsid w:val="00023749"/>
    <w:rsid w:val="0002423F"/>
    <w:rsid w:val="000300BE"/>
    <w:rsid w:val="000302D0"/>
    <w:rsid w:val="000325C0"/>
    <w:rsid w:val="00032A3C"/>
    <w:rsid w:val="00033066"/>
    <w:rsid w:val="0003672B"/>
    <w:rsid w:val="00036CCB"/>
    <w:rsid w:val="000402BA"/>
    <w:rsid w:val="00040EF9"/>
    <w:rsid w:val="0004237E"/>
    <w:rsid w:val="00042505"/>
    <w:rsid w:val="0004270B"/>
    <w:rsid w:val="000446AD"/>
    <w:rsid w:val="0004588C"/>
    <w:rsid w:val="0004689C"/>
    <w:rsid w:val="00047928"/>
    <w:rsid w:val="00047B64"/>
    <w:rsid w:val="00047F36"/>
    <w:rsid w:val="00053914"/>
    <w:rsid w:val="00053CA9"/>
    <w:rsid w:val="000541D9"/>
    <w:rsid w:val="000573BC"/>
    <w:rsid w:val="000628EE"/>
    <w:rsid w:val="00063545"/>
    <w:rsid w:val="00063B47"/>
    <w:rsid w:val="0006400C"/>
    <w:rsid w:val="00067318"/>
    <w:rsid w:val="00067AA1"/>
    <w:rsid w:val="00070618"/>
    <w:rsid w:val="00071B16"/>
    <w:rsid w:val="00071EFC"/>
    <w:rsid w:val="00072D3C"/>
    <w:rsid w:val="00073B81"/>
    <w:rsid w:val="0007432B"/>
    <w:rsid w:val="00074FA1"/>
    <w:rsid w:val="00080E74"/>
    <w:rsid w:val="0008251B"/>
    <w:rsid w:val="00082E02"/>
    <w:rsid w:val="000832C8"/>
    <w:rsid w:val="00083E8E"/>
    <w:rsid w:val="000840F0"/>
    <w:rsid w:val="00084C73"/>
    <w:rsid w:val="00085ADA"/>
    <w:rsid w:val="0008784D"/>
    <w:rsid w:val="00097465"/>
    <w:rsid w:val="000A202D"/>
    <w:rsid w:val="000A2324"/>
    <w:rsid w:val="000A2B2D"/>
    <w:rsid w:val="000A3087"/>
    <w:rsid w:val="000A3D7E"/>
    <w:rsid w:val="000A5AB4"/>
    <w:rsid w:val="000A7893"/>
    <w:rsid w:val="000B2565"/>
    <w:rsid w:val="000B5BF0"/>
    <w:rsid w:val="000B5CB2"/>
    <w:rsid w:val="000B6141"/>
    <w:rsid w:val="000C0D38"/>
    <w:rsid w:val="000C1999"/>
    <w:rsid w:val="000C1BC7"/>
    <w:rsid w:val="000C3B73"/>
    <w:rsid w:val="000C4B1D"/>
    <w:rsid w:val="000C7A13"/>
    <w:rsid w:val="000C7E76"/>
    <w:rsid w:val="000D1DEC"/>
    <w:rsid w:val="000D37B9"/>
    <w:rsid w:val="000D479C"/>
    <w:rsid w:val="000D6DC6"/>
    <w:rsid w:val="000E2A91"/>
    <w:rsid w:val="000E3592"/>
    <w:rsid w:val="000E4D1C"/>
    <w:rsid w:val="000E7BE4"/>
    <w:rsid w:val="000F0AA6"/>
    <w:rsid w:val="000F1D52"/>
    <w:rsid w:val="000F200C"/>
    <w:rsid w:val="00101057"/>
    <w:rsid w:val="00102347"/>
    <w:rsid w:val="0010237F"/>
    <w:rsid w:val="00102713"/>
    <w:rsid w:val="00103558"/>
    <w:rsid w:val="001055B7"/>
    <w:rsid w:val="00110923"/>
    <w:rsid w:val="00110F50"/>
    <w:rsid w:val="0011119A"/>
    <w:rsid w:val="00111555"/>
    <w:rsid w:val="00114A52"/>
    <w:rsid w:val="001174E4"/>
    <w:rsid w:val="0011781B"/>
    <w:rsid w:val="00120FDB"/>
    <w:rsid w:val="0012302E"/>
    <w:rsid w:val="0012347E"/>
    <w:rsid w:val="001242D1"/>
    <w:rsid w:val="0012472A"/>
    <w:rsid w:val="00125A3D"/>
    <w:rsid w:val="00126558"/>
    <w:rsid w:val="00127064"/>
    <w:rsid w:val="0013033C"/>
    <w:rsid w:val="001308C2"/>
    <w:rsid w:val="0013269E"/>
    <w:rsid w:val="00133B92"/>
    <w:rsid w:val="0013791A"/>
    <w:rsid w:val="0014313B"/>
    <w:rsid w:val="00143685"/>
    <w:rsid w:val="00146412"/>
    <w:rsid w:val="00147711"/>
    <w:rsid w:val="00151A5E"/>
    <w:rsid w:val="00151C36"/>
    <w:rsid w:val="00151C81"/>
    <w:rsid w:val="001530E4"/>
    <w:rsid w:val="001542D8"/>
    <w:rsid w:val="001600BC"/>
    <w:rsid w:val="00160FE2"/>
    <w:rsid w:val="00162134"/>
    <w:rsid w:val="00162ECA"/>
    <w:rsid w:val="00163043"/>
    <w:rsid w:val="001650E1"/>
    <w:rsid w:val="00172770"/>
    <w:rsid w:val="00173640"/>
    <w:rsid w:val="00175B99"/>
    <w:rsid w:val="00175D59"/>
    <w:rsid w:val="00181B42"/>
    <w:rsid w:val="001843DD"/>
    <w:rsid w:val="00185285"/>
    <w:rsid w:val="00187F20"/>
    <w:rsid w:val="00190A9A"/>
    <w:rsid w:val="00191B3C"/>
    <w:rsid w:val="001929F6"/>
    <w:rsid w:val="001932E9"/>
    <w:rsid w:val="001936A2"/>
    <w:rsid w:val="00193D6C"/>
    <w:rsid w:val="00194189"/>
    <w:rsid w:val="001968E0"/>
    <w:rsid w:val="00197F2D"/>
    <w:rsid w:val="00197F84"/>
    <w:rsid w:val="001A2728"/>
    <w:rsid w:val="001A57A8"/>
    <w:rsid w:val="001A5A13"/>
    <w:rsid w:val="001A6E4E"/>
    <w:rsid w:val="001B10E4"/>
    <w:rsid w:val="001B5CD0"/>
    <w:rsid w:val="001B6953"/>
    <w:rsid w:val="001B75A1"/>
    <w:rsid w:val="001B7AA9"/>
    <w:rsid w:val="001C02A3"/>
    <w:rsid w:val="001C0F7F"/>
    <w:rsid w:val="001C4021"/>
    <w:rsid w:val="001C4902"/>
    <w:rsid w:val="001C4AE5"/>
    <w:rsid w:val="001C5032"/>
    <w:rsid w:val="001C7238"/>
    <w:rsid w:val="001D3299"/>
    <w:rsid w:val="001E5505"/>
    <w:rsid w:val="001E754F"/>
    <w:rsid w:val="001E7DCA"/>
    <w:rsid w:val="001F07AD"/>
    <w:rsid w:val="001F0835"/>
    <w:rsid w:val="001F1855"/>
    <w:rsid w:val="001F1ABA"/>
    <w:rsid w:val="001F5DD1"/>
    <w:rsid w:val="001F5EB2"/>
    <w:rsid w:val="00200ECA"/>
    <w:rsid w:val="00201854"/>
    <w:rsid w:val="00201DC3"/>
    <w:rsid w:val="00202AFD"/>
    <w:rsid w:val="00203638"/>
    <w:rsid w:val="00204188"/>
    <w:rsid w:val="002045AE"/>
    <w:rsid w:val="00205553"/>
    <w:rsid w:val="0022111B"/>
    <w:rsid w:val="00221C0C"/>
    <w:rsid w:val="00221C37"/>
    <w:rsid w:val="00223191"/>
    <w:rsid w:val="0022425A"/>
    <w:rsid w:val="00226AFC"/>
    <w:rsid w:val="0023269F"/>
    <w:rsid w:val="002326CB"/>
    <w:rsid w:val="00236DF7"/>
    <w:rsid w:val="00237363"/>
    <w:rsid w:val="002373D4"/>
    <w:rsid w:val="00237FD4"/>
    <w:rsid w:val="0024366A"/>
    <w:rsid w:val="002439B5"/>
    <w:rsid w:val="00244285"/>
    <w:rsid w:val="00244A0F"/>
    <w:rsid w:val="002474C1"/>
    <w:rsid w:val="00250928"/>
    <w:rsid w:val="0025195E"/>
    <w:rsid w:val="00253ACF"/>
    <w:rsid w:val="00254364"/>
    <w:rsid w:val="002560DE"/>
    <w:rsid w:val="00262245"/>
    <w:rsid w:val="00262A55"/>
    <w:rsid w:val="00263FF7"/>
    <w:rsid w:val="002648E2"/>
    <w:rsid w:val="00264F2A"/>
    <w:rsid w:val="00266683"/>
    <w:rsid w:val="0026687A"/>
    <w:rsid w:val="00267637"/>
    <w:rsid w:val="0027029B"/>
    <w:rsid w:val="002710C8"/>
    <w:rsid w:val="00271E52"/>
    <w:rsid w:val="0027247D"/>
    <w:rsid w:val="00274007"/>
    <w:rsid w:val="00280821"/>
    <w:rsid w:val="00282E1A"/>
    <w:rsid w:val="00284262"/>
    <w:rsid w:val="0028571D"/>
    <w:rsid w:val="0028576A"/>
    <w:rsid w:val="00286913"/>
    <w:rsid w:val="00291DF2"/>
    <w:rsid w:val="002931ED"/>
    <w:rsid w:val="002945EA"/>
    <w:rsid w:val="0029573E"/>
    <w:rsid w:val="00295BF8"/>
    <w:rsid w:val="002965B4"/>
    <w:rsid w:val="00297A0F"/>
    <w:rsid w:val="002A03E3"/>
    <w:rsid w:val="002A0CA9"/>
    <w:rsid w:val="002A198B"/>
    <w:rsid w:val="002A1D30"/>
    <w:rsid w:val="002A1F71"/>
    <w:rsid w:val="002A4869"/>
    <w:rsid w:val="002A62F5"/>
    <w:rsid w:val="002A7FA6"/>
    <w:rsid w:val="002B10FA"/>
    <w:rsid w:val="002C0F05"/>
    <w:rsid w:val="002C150D"/>
    <w:rsid w:val="002C34DF"/>
    <w:rsid w:val="002C3B74"/>
    <w:rsid w:val="002D0983"/>
    <w:rsid w:val="002D1D2C"/>
    <w:rsid w:val="002D45D9"/>
    <w:rsid w:val="002D6CCF"/>
    <w:rsid w:val="002D73FD"/>
    <w:rsid w:val="002D7BEC"/>
    <w:rsid w:val="002E0352"/>
    <w:rsid w:val="002E05B5"/>
    <w:rsid w:val="002E68F7"/>
    <w:rsid w:val="002E6FBD"/>
    <w:rsid w:val="002F06A3"/>
    <w:rsid w:val="002F3A8D"/>
    <w:rsid w:val="002F5006"/>
    <w:rsid w:val="002F5B86"/>
    <w:rsid w:val="003061A4"/>
    <w:rsid w:val="00311A08"/>
    <w:rsid w:val="003123F9"/>
    <w:rsid w:val="0031425D"/>
    <w:rsid w:val="003170B7"/>
    <w:rsid w:val="003177C5"/>
    <w:rsid w:val="00317A20"/>
    <w:rsid w:val="00317BD6"/>
    <w:rsid w:val="0032015A"/>
    <w:rsid w:val="00320E7C"/>
    <w:rsid w:val="00324806"/>
    <w:rsid w:val="00325283"/>
    <w:rsid w:val="0032613D"/>
    <w:rsid w:val="00326F68"/>
    <w:rsid w:val="003273FF"/>
    <w:rsid w:val="00331E28"/>
    <w:rsid w:val="003323C2"/>
    <w:rsid w:val="00332835"/>
    <w:rsid w:val="00332DED"/>
    <w:rsid w:val="00335DDD"/>
    <w:rsid w:val="00335EC6"/>
    <w:rsid w:val="0034296C"/>
    <w:rsid w:val="003453E6"/>
    <w:rsid w:val="00347C7A"/>
    <w:rsid w:val="00347D33"/>
    <w:rsid w:val="00351FF5"/>
    <w:rsid w:val="00355169"/>
    <w:rsid w:val="00355C8A"/>
    <w:rsid w:val="00357558"/>
    <w:rsid w:val="00364FEC"/>
    <w:rsid w:val="00370032"/>
    <w:rsid w:val="00370A29"/>
    <w:rsid w:val="0037299C"/>
    <w:rsid w:val="00373F2A"/>
    <w:rsid w:val="00376491"/>
    <w:rsid w:val="00376BBD"/>
    <w:rsid w:val="00377D9B"/>
    <w:rsid w:val="00380FA4"/>
    <w:rsid w:val="00381422"/>
    <w:rsid w:val="0038482F"/>
    <w:rsid w:val="003855F8"/>
    <w:rsid w:val="003857E8"/>
    <w:rsid w:val="0039116E"/>
    <w:rsid w:val="00391685"/>
    <w:rsid w:val="003A00BE"/>
    <w:rsid w:val="003A4016"/>
    <w:rsid w:val="003A54A8"/>
    <w:rsid w:val="003A6B45"/>
    <w:rsid w:val="003A7A07"/>
    <w:rsid w:val="003B28A2"/>
    <w:rsid w:val="003B4154"/>
    <w:rsid w:val="003B4D17"/>
    <w:rsid w:val="003B7C9F"/>
    <w:rsid w:val="003C0365"/>
    <w:rsid w:val="003C16D1"/>
    <w:rsid w:val="003C3E49"/>
    <w:rsid w:val="003C4F7D"/>
    <w:rsid w:val="003C5B55"/>
    <w:rsid w:val="003C6593"/>
    <w:rsid w:val="003C7259"/>
    <w:rsid w:val="003C7A03"/>
    <w:rsid w:val="003D0BE3"/>
    <w:rsid w:val="003D0BFC"/>
    <w:rsid w:val="003D42E4"/>
    <w:rsid w:val="003E45E1"/>
    <w:rsid w:val="003E493B"/>
    <w:rsid w:val="003F1FB5"/>
    <w:rsid w:val="003F3594"/>
    <w:rsid w:val="003F3D74"/>
    <w:rsid w:val="003F7EB5"/>
    <w:rsid w:val="003F7FE3"/>
    <w:rsid w:val="004031F7"/>
    <w:rsid w:val="00403B32"/>
    <w:rsid w:val="004054F7"/>
    <w:rsid w:val="00405AFF"/>
    <w:rsid w:val="00406BB8"/>
    <w:rsid w:val="00410163"/>
    <w:rsid w:val="004117C2"/>
    <w:rsid w:val="00412ADA"/>
    <w:rsid w:val="00412EEA"/>
    <w:rsid w:val="00413549"/>
    <w:rsid w:val="0041399B"/>
    <w:rsid w:val="00414280"/>
    <w:rsid w:val="0041454D"/>
    <w:rsid w:val="0041715E"/>
    <w:rsid w:val="00417756"/>
    <w:rsid w:val="00423771"/>
    <w:rsid w:val="00423B3A"/>
    <w:rsid w:val="004250DF"/>
    <w:rsid w:val="00426430"/>
    <w:rsid w:val="00426D6A"/>
    <w:rsid w:val="00430572"/>
    <w:rsid w:val="0043127F"/>
    <w:rsid w:val="004348EE"/>
    <w:rsid w:val="004414C9"/>
    <w:rsid w:val="00441797"/>
    <w:rsid w:val="0044192E"/>
    <w:rsid w:val="00444CEB"/>
    <w:rsid w:val="00446E4A"/>
    <w:rsid w:val="00447193"/>
    <w:rsid w:val="0044722E"/>
    <w:rsid w:val="004479D5"/>
    <w:rsid w:val="0045108B"/>
    <w:rsid w:val="0045294B"/>
    <w:rsid w:val="00452BAB"/>
    <w:rsid w:val="00453392"/>
    <w:rsid w:val="004539A5"/>
    <w:rsid w:val="00453A12"/>
    <w:rsid w:val="00456596"/>
    <w:rsid w:val="0046000C"/>
    <w:rsid w:val="0046064D"/>
    <w:rsid w:val="0046125E"/>
    <w:rsid w:val="004612DE"/>
    <w:rsid w:val="004629E7"/>
    <w:rsid w:val="00464214"/>
    <w:rsid w:val="00465BB1"/>
    <w:rsid w:val="00470AB1"/>
    <w:rsid w:val="0047116D"/>
    <w:rsid w:val="00471B97"/>
    <w:rsid w:val="00473ADF"/>
    <w:rsid w:val="00483AB2"/>
    <w:rsid w:val="00490C85"/>
    <w:rsid w:val="00490F97"/>
    <w:rsid w:val="00491EC6"/>
    <w:rsid w:val="00492F5A"/>
    <w:rsid w:val="004936F8"/>
    <w:rsid w:val="004A092E"/>
    <w:rsid w:val="004A0A8C"/>
    <w:rsid w:val="004A4155"/>
    <w:rsid w:val="004B06B6"/>
    <w:rsid w:val="004B0EB3"/>
    <w:rsid w:val="004B1204"/>
    <w:rsid w:val="004B1469"/>
    <w:rsid w:val="004B210D"/>
    <w:rsid w:val="004B3E39"/>
    <w:rsid w:val="004B437A"/>
    <w:rsid w:val="004B4DF9"/>
    <w:rsid w:val="004B5B69"/>
    <w:rsid w:val="004B7E09"/>
    <w:rsid w:val="004C3ACF"/>
    <w:rsid w:val="004C63D6"/>
    <w:rsid w:val="004C683A"/>
    <w:rsid w:val="004C6D26"/>
    <w:rsid w:val="004C73CD"/>
    <w:rsid w:val="004D1E60"/>
    <w:rsid w:val="004D501C"/>
    <w:rsid w:val="004D757D"/>
    <w:rsid w:val="004E326E"/>
    <w:rsid w:val="004E46DD"/>
    <w:rsid w:val="004E5EC1"/>
    <w:rsid w:val="004E679E"/>
    <w:rsid w:val="004F00AA"/>
    <w:rsid w:val="004F2398"/>
    <w:rsid w:val="004F786B"/>
    <w:rsid w:val="004F7A17"/>
    <w:rsid w:val="00500F88"/>
    <w:rsid w:val="00501DA2"/>
    <w:rsid w:val="0050305E"/>
    <w:rsid w:val="00506C58"/>
    <w:rsid w:val="00506FEA"/>
    <w:rsid w:val="005104EF"/>
    <w:rsid w:val="0051063B"/>
    <w:rsid w:val="005123CB"/>
    <w:rsid w:val="005124CE"/>
    <w:rsid w:val="00512CC5"/>
    <w:rsid w:val="0051539F"/>
    <w:rsid w:val="00520BDF"/>
    <w:rsid w:val="0052258B"/>
    <w:rsid w:val="00522674"/>
    <w:rsid w:val="005231A8"/>
    <w:rsid w:val="00524073"/>
    <w:rsid w:val="00524F31"/>
    <w:rsid w:val="0052590B"/>
    <w:rsid w:val="0052672B"/>
    <w:rsid w:val="00531961"/>
    <w:rsid w:val="00531BB6"/>
    <w:rsid w:val="005332B7"/>
    <w:rsid w:val="00533877"/>
    <w:rsid w:val="00533A8B"/>
    <w:rsid w:val="00533AA5"/>
    <w:rsid w:val="00533F12"/>
    <w:rsid w:val="005364A6"/>
    <w:rsid w:val="005366CB"/>
    <w:rsid w:val="00536D86"/>
    <w:rsid w:val="00536EC1"/>
    <w:rsid w:val="0054073A"/>
    <w:rsid w:val="00540833"/>
    <w:rsid w:val="00541EEA"/>
    <w:rsid w:val="005425F0"/>
    <w:rsid w:val="00544431"/>
    <w:rsid w:val="00550A98"/>
    <w:rsid w:val="005529BC"/>
    <w:rsid w:val="00552C5F"/>
    <w:rsid w:val="00555132"/>
    <w:rsid w:val="00555E74"/>
    <w:rsid w:val="00561E98"/>
    <w:rsid w:val="005624A1"/>
    <w:rsid w:val="005636FE"/>
    <w:rsid w:val="0056375A"/>
    <w:rsid w:val="00563FBA"/>
    <w:rsid w:val="00564F8C"/>
    <w:rsid w:val="0056568F"/>
    <w:rsid w:val="00571B84"/>
    <w:rsid w:val="0057259B"/>
    <w:rsid w:val="005733F7"/>
    <w:rsid w:val="00573490"/>
    <w:rsid w:val="005741BE"/>
    <w:rsid w:val="00574A91"/>
    <w:rsid w:val="00575F15"/>
    <w:rsid w:val="00576F7B"/>
    <w:rsid w:val="00576FCB"/>
    <w:rsid w:val="0057795E"/>
    <w:rsid w:val="00580574"/>
    <w:rsid w:val="00580D57"/>
    <w:rsid w:val="00581F4E"/>
    <w:rsid w:val="00581FAD"/>
    <w:rsid w:val="005853AB"/>
    <w:rsid w:val="00585937"/>
    <w:rsid w:val="005912CD"/>
    <w:rsid w:val="00591D32"/>
    <w:rsid w:val="00592FD5"/>
    <w:rsid w:val="0059302C"/>
    <w:rsid w:val="0059488C"/>
    <w:rsid w:val="005948D1"/>
    <w:rsid w:val="0059615E"/>
    <w:rsid w:val="00596AA3"/>
    <w:rsid w:val="005A19E0"/>
    <w:rsid w:val="005A1CAA"/>
    <w:rsid w:val="005A1D28"/>
    <w:rsid w:val="005A3EFB"/>
    <w:rsid w:val="005A6990"/>
    <w:rsid w:val="005B00B4"/>
    <w:rsid w:val="005B01F3"/>
    <w:rsid w:val="005B4EF6"/>
    <w:rsid w:val="005B6148"/>
    <w:rsid w:val="005B6276"/>
    <w:rsid w:val="005B7A2A"/>
    <w:rsid w:val="005C0340"/>
    <w:rsid w:val="005C0469"/>
    <w:rsid w:val="005C09C0"/>
    <w:rsid w:val="005C0D82"/>
    <w:rsid w:val="005C22BF"/>
    <w:rsid w:val="005C65FE"/>
    <w:rsid w:val="005C7B9F"/>
    <w:rsid w:val="005D02CC"/>
    <w:rsid w:val="005D0454"/>
    <w:rsid w:val="005D0CE5"/>
    <w:rsid w:val="005D154C"/>
    <w:rsid w:val="005D2E5D"/>
    <w:rsid w:val="005D780A"/>
    <w:rsid w:val="005E258B"/>
    <w:rsid w:val="005E5E03"/>
    <w:rsid w:val="005E6311"/>
    <w:rsid w:val="005F05AD"/>
    <w:rsid w:val="005F091F"/>
    <w:rsid w:val="005F15ED"/>
    <w:rsid w:val="005F2F0E"/>
    <w:rsid w:val="005F38F8"/>
    <w:rsid w:val="0060556A"/>
    <w:rsid w:val="00605667"/>
    <w:rsid w:val="00607EB3"/>
    <w:rsid w:val="006113DE"/>
    <w:rsid w:val="00613272"/>
    <w:rsid w:val="0061355F"/>
    <w:rsid w:val="00614310"/>
    <w:rsid w:val="0061454F"/>
    <w:rsid w:val="00617467"/>
    <w:rsid w:val="0061758F"/>
    <w:rsid w:val="00617E5A"/>
    <w:rsid w:val="00621D3C"/>
    <w:rsid w:val="006225D6"/>
    <w:rsid w:val="00623603"/>
    <w:rsid w:val="00627650"/>
    <w:rsid w:val="00627705"/>
    <w:rsid w:val="0063456E"/>
    <w:rsid w:val="0064245A"/>
    <w:rsid w:val="00642EF1"/>
    <w:rsid w:val="00644911"/>
    <w:rsid w:val="00644FBB"/>
    <w:rsid w:val="00646CC5"/>
    <w:rsid w:val="00647505"/>
    <w:rsid w:val="0065056F"/>
    <w:rsid w:val="00654265"/>
    <w:rsid w:val="00654CE3"/>
    <w:rsid w:val="00655775"/>
    <w:rsid w:val="006615C5"/>
    <w:rsid w:val="00662C36"/>
    <w:rsid w:val="006636F8"/>
    <w:rsid w:val="00663758"/>
    <w:rsid w:val="00667AB6"/>
    <w:rsid w:val="00667BC8"/>
    <w:rsid w:val="0067102F"/>
    <w:rsid w:val="00671196"/>
    <w:rsid w:val="00673809"/>
    <w:rsid w:val="00680B02"/>
    <w:rsid w:val="00681770"/>
    <w:rsid w:val="0068185D"/>
    <w:rsid w:val="00684FE7"/>
    <w:rsid w:val="006860C4"/>
    <w:rsid w:val="0068784F"/>
    <w:rsid w:val="00692173"/>
    <w:rsid w:val="00693D99"/>
    <w:rsid w:val="006A13FD"/>
    <w:rsid w:val="006A2BD3"/>
    <w:rsid w:val="006A628C"/>
    <w:rsid w:val="006A7576"/>
    <w:rsid w:val="006B47F8"/>
    <w:rsid w:val="006B4886"/>
    <w:rsid w:val="006B51C0"/>
    <w:rsid w:val="006B5B88"/>
    <w:rsid w:val="006B6C5C"/>
    <w:rsid w:val="006C10C3"/>
    <w:rsid w:val="006C5F5A"/>
    <w:rsid w:val="006D1876"/>
    <w:rsid w:val="006D1E4D"/>
    <w:rsid w:val="006D2867"/>
    <w:rsid w:val="006D490E"/>
    <w:rsid w:val="006D6C88"/>
    <w:rsid w:val="006E012C"/>
    <w:rsid w:val="006E26EC"/>
    <w:rsid w:val="006E2BC6"/>
    <w:rsid w:val="006E4077"/>
    <w:rsid w:val="006E5789"/>
    <w:rsid w:val="006E5B3E"/>
    <w:rsid w:val="006E6C52"/>
    <w:rsid w:val="006F17D5"/>
    <w:rsid w:val="006F4B5E"/>
    <w:rsid w:val="006F4DD0"/>
    <w:rsid w:val="006F65BE"/>
    <w:rsid w:val="007019D2"/>
    <w:rsid w:val="00701FC7"/>
    <w:rsid w:val="00702A1B"/>
    <w:rsid w:val="00702EEA"/>
    <w:rsid w:val="0070377D"/>
    <w:rsid w:val="00703BD9"/>
    <w:rsid w:val="00711719"/>
    <w:rsid w:val="00712BE9"/>
    <w:rsid w:val="0071421B"/>
    <w:rsid w:val="00716775"/>
    <w:rsid w:val="00720656"/>
    <w:rsid w:val="00721AA4"/>
    <w:rsid w:val="00722EA6"/>
    <w:rsid w:val="00725C5A"/>
    <w:rsid w:val="0072714A"/>
    <w:rsid w:val="00727FF1"/>
    <w:rsid w:val="0073242E"/>
    <w:rsid w:val="007340F0"/>
    <w:rsid w:val="007358F4"/>
    <w:rsid w:val="00736E05"/>
    <w:rsid w:val="007376A1"/>
    <w:rsid w:val="00742AA4"/>
    <w:rsid w:val="0074415D"/>
    <w:rsid w:val="007446E1"/>
    <w:rsid w:val="007456B0"/>
    <w:rsid w:val="0074645C"/>
    <w:rsid w:val="007468D5"/>
    <w:rsid w:val="00754ACB"/>
    <w:rsid w:val="00757E0F"/>
    <w:rsid w:val="007608B3"/>
    <w:rsid w:val="00760DCE"/>
    <w:rsid w:val="00760F86"/>
    <w:rsid w:val="007625CD"/>
    <w:rsid w:val="007642D3"/>
    <w:rsid w:val="00765C9E"/>
    <w:rsid w:val="00765CDA"/>
    <w:rsid w:val="0076604A"/>
    <w:rsid w:val="007666E4"/>
    <w:rsid w:val="00767CAB"/>
    <w:rsid w:val="007751EC"/>
    <w:rsid w:val="00775A70"/>
    <w:rsid w:val="00780E28"/>
    <w:rsid w:val="00783DC7"/>
    <w:rsid w:val="00792C1B"/>
    <w:rsid w:val="007944DE"/>
    <w:rsid w:val="00796422"/>
    <w:rsid w:val="007A1151"/>
    <w:rsid w:val="007A29DF"/>
    <w:rsid w:val="007A484C"/>
    <w:rsid w:val="007A5149"/>
    <w:rsid w:val="007A60E4"/>
    <w:rsid w:val="007A7F67"/>
    <w:rsid w:val="007B172C"/>
    <w:rsid w:val="007B20B2"/>
    <w:rsid w:val="007B3083"/>
    <w:rsid w:val="007B43D6"/>
    <w:rsid w:val="007B6371"/>
    <w:rsid w:val="007B7CAE"/>
    <w:rsid w:val="007C1E80"/>
    <w:rsid w:val="007C3C74"/>
    <w:rsid w:val="007C4AA7"/>
    <w:rsid w:val="007C4DAA"/>
    <w:rsid w:val="007C61E4"/>
    <w:rsid w:val="007D4349"/>
    <w:rsid w:val="007D478D"/>
    <w:rsid w:val="007D4F28"/>
    <w:rsid w:val="007D5FDB"/>
    <w:rsid w:val="007E093A"/>
    <w:rsid w:val="007E0F0A"/>
    <w:rsid w:val="007E6585"/>
    <w:rsid w:val="007E6951"/>
    <w:rsid w:val="007F007D"/>
    <w:rsid w:val="007F2277"/>
    <w:rsid w:val="007F5F2D"/>
    <w:rsid w:val="007F6B6E"/>
    <w:rsid w:val="007F7199"/>
    <w:rsid w:val="0080154A"/>
    <w:rsid w:val="00806216"/>
    <w:rsid w:val="0080770D"/>
    <w:rsid w:val="00807897"/>
    <w:rsid w:val="00811236"/>
    <w:rsid w:val="00811CE1"/>
    <w:rsid w:val="00811E15"/>
    <w:rsid w:val="00814301"/>
    <w:rsid w:val="00815210"/>
    <w:rsid w:val="008167ED"/>
    <w:rsid w:val="00820B2A"/>
    <w:rsid w:val="0082126C"/>
    <w:rsid w:val="0082236A"/>
    <w:rsid w:val="0082499F"/>
    <w:rsid w:val="008268F2"/>
    <w:rsid w:val="00831E80"/>
    <w:rsid w:val="00832F65"/>
    <w:rsid w:val="00834F61"/>
    <w:rsid w:val="0083570D"/>
    <w:rsid w:val="0083594A"/>
    <w:rsid w:val="0084062D"/>
    <w:rsid w:val="008416C6"/>
    <w:rsid w:val="00842269"/>
    <w:rsid w:val="00844D95"/>
    <w:rsid w:val="0084501A"/>
    <w:rsid w:val="00846E99"/>
    <w:rsid w:val="00847252"/>
    <w:rsid w:val="008475EE"/>
    <w:rsid w:val="00847869"/>
    <w:rsid w:val="00847B98"/>
    <w:rsid w:val="00850160"/>
    <w:rsid w:val="008502BC"/>
    <w:rsid w:val="00852EAE"/>
    <w:rsid w:val="00853793"/>
    <w:rsid w:val="00853BA1"/>
    <w:rsid w:val="00854B7E"/>
    <w:rsid w:val="008553A7"/>
    <w:rsid w:val="00855B33"/>
    <w:rsid w:val="0085643F"/>
    <w:rsid w:val="00856AF5"/>
    <w:rsid w:val="00860D6B"/>
    <w:rsid w:val="00862146"/>
    <w:rsid w:val="00871FAD"/>
    <w:rsid w:val="00873372"/>
    <w:rsid w:val="00873A34"/>
    <w:rsid w:val="00874E6E"/>
    <w:rsid w:val="00875F7B"/>
    <w:rsid w:val="00876839"/>
    <w:rsid w:val="00877FBA"/>
    <w:rsid w:val="008801A9"/>
    <w:rsid w:val="008816ED"/>
    <w:rsid w:val="008841D2"/>
    <w:rsid w:val="00885E1A"/>
    <w:rsid w:val="00886E92"/>
    <w:rsid w:val="00886F24"/>
    <w:rsid w:val="0088728F"/>
    <w:rsid w:val="00890582"/>
    <w:rsid w:val="0089175E"/>
    <w:rsid w:val="00893A3A"/>
    <w:rsid w:val="00893CE1"/>
    <w:rsid w:val="00893E71"/>
    <w:rsid w:val="008947C2"/>
    <w:rsid w:val="008A056F"/>
    <w:rsid w:val="008A075F"/>
    <w:rsid w:val="008A1BB5"/>
    <w:rsid w:val="008A29F5"/>
    <w:rsid w:val="008A5D21"/>
    <w:rsid w:val="008A6981"/>
    <w:rsid w:val="008A7B63"/>
    <w:rsid w:val="008B10DA"/>
    <w:rsid w:val="008B1373"/>
    <w:rsid w:val="008B2000"/>
    <w:rsid w:val="008B2D49"/>
    <w:rsid w:val="008B32AC"/>
    <w:rsid w:val="008B4A3B"/>
    <w:rsid w:val="008B5995"/>
    <w:rsid w:val="008B5C4D"/>
    <w:rsid w:val="008B775E"/>
    <w:rsid w:val="008C3679"/>
    <w:rsid w:val="008C3887"/>
    <w:rsid w:val="008C49F1"/>
    <w:rsid w:val="008C5B44"/>
    <w:rsid w:val="008C72F8"/>
    <w:rsid w:val="008D0761"/>
    <w:rsid w:val="008D21AE"/>
    <w:rsid w:val="008D5B15"/>
    <w:rsid w:val="008E2D16"/>
    <w:rsid w:val="008E3A67"/>
    <w:rsid w:val="008E522C"/>
    <w:rsid w:val="008E6C58"/>
    <w:rsid w:val="008F028B"/>
    <w:rsid w:val="008F4F84"/>
    <w:rsid w:val="008F68A7"/>
    <w:rsid w:val="0090152C"/>
    <w:rsid w:val="009024E1"/>
    <w:rsid w:val="009047DE"/>
    <w:rsid w:val="00905D81"/>
    <w:rsid w:val="00910132"/>
    <w:rsid w:val="0091051C"/>
    <w:rsid w:val="00910F29"/>
    <w:rsid w:val="0091423D"/>
    <w:rsid w:val="00915152"/>
    <w:rsid w:val="00923119"/>
    <w:rsid w:val="009244E5"/>
    <w:rsid w:val="00926157"/>
    <w:rsid w:val="00931A88"/>
    <w:rsid w:val="00932435"/>
    <w:rsid w:val="00932562"/>
    <w:rsid w:val="00935812"/>
    <w:rsid w:val="009365E6"/>
    <w:rsid w:val="00936676"/>
    <w:rsid w:val="0093683E"/>
    <w:rsid w:val="0094059B"/>
    <w:rsid w:val="0094156E"/>
    <w:rsid w:val="00941B3C"/>
    <w:rsid w:val="009449C0"/>
    <w:rsid w:val="00944D6B"/>
    <w:rsid w:val="00947199"/>
    <w:rsid w:val="0094797B"/>
    <w:rsid w:val="0095096A"/>
    <w:rsid w:val="00950AF6"/>
    <w:rsid w:val="00951A72"/>
    <w:rsid w:val="00953222"/>
    <w:rsid w:val="009557E9"/>
    <w:rsid w:val="0095612F"/>
    <w:rsid w:val="009629C8"/>
    <w:rsid w:val="0096473A"/>
    <w:rsid w:val="009651DE"/>
    <w:rsid w:val="00965956"/>
    <w:rsid w:val="00970A52"/>
    <w:rsid w:val="0097627C"/>
    <w:rsid w:val="00980F5F"/>
    <w:rsid w:val="0098381C"/>
    <w:rsid w:val="009846A3"/>
    <w:rsid w:val="00986CAA"/>
    <w:rsid w:val="00991F3C"/>
    <w:rsid w:val="00995C68"/>
    <w:rsid w:val="009A037C"/>
    <w:rsid w:val="009A1E47"/>
    <w:rsid w:val="009A3796"/>
    <w:rsid w:val="009B1894"/>
    <w:rsid w:val="009B22CE"/>
    <w:rsid w:val="009B43C4"/>
    <w:rsid w:val="009B6699"/>
    <w:rsid w:val="009B6931"/>
    <w:rsid w:val="009C027E"/>
    <w:rsid w:val="009C0B1F"/>
    <w:rsid w:val="009C575E"/>
    <w:rsid w:val="009C5FFB"/>
    <w:rsid w:val="009C7072"/>
    <w:rsid w:val="009D000B"/>
    <w:rsid w:val="009D197C"/>
    <w:rsid w:val="009D42BE"/>
    <w:rsid w:val="009D4A4F"/>
    <w:rsid w:val="009D5A5E"/>
    <w:rsid w:val="009D6DF4"/>
    <w:rsid w:val="009E0FF0"/>
    <w:rsid w:val="009E0FF5"/>
    <w:rsid w:val="009E1EB3"/>
    <w:rsid w:val="009E2233"/>
    <w:rsid w:val="009E6555"/>
    <w:rsid w:val="009F0FAF"/>
    <w:rsid w:val="009F1056"/>
    <w:rsid w:val="009F14C1"/>
    <w:rsid w:val="009F2FE5"/>
    <w:rsid w:val="009F436E"/>
    <w:rsid w:val="009F6989"/>
    <w:rsid w:val="00A02315"/>
    <w:rsid w:val="00A0300B"/>
    <w:rsid w:val="00A04073"/>
    <w:rsid w:val="00A07CE7"/>
    <w:rsid w:val="00A11B26"/>
    <w:rsid w:val="00A12CE8"/>
    <w:rsid w:val="00A14116"/>
    <w:rsid w:val="00A21363"/>
    <w:rsid w:val="00A22F5B"/>
    <w:rsid w:val="00A2310A"/>
    <w:rsid w:val="00A34D8C"/>
    <w:rsid w:val="00A3517B"/>
    <w:rsid w:val="00A3799D"/>
    <w:rsid w:val="00A40795"/>
    <w:rsid w:val="00A41C75"/>
    <w:rsid w:val="00A42B01"/>
    <w:rsid w:val="00A42DD1"/>
    <w:rsid w:val="00A43CB7"/>
    <w:rsid w:val="00A47A22"/>
    <w:rsid w:val="00A47D75"/>
    <w:rsid w:val="00A541E1"/>
    <w:rsid w:val="00A54F09"/>
    <w:rsid w:val="00A562BE"/>
    <w:rsid w:val="00A57A30"/>
    <w:rsid w:val="00A61F94"/>
    <w:rsid w:val="00A622DF"/>
    <w:rsid w:val="00A64681"/>
    <w:rsid w:val="00A65902"/>
    <w:rsid w:val="00A66038"/>
    <w:rsid w:val="00A67B46"/>
    <w:rsid w:val="00A73275"/>
    <w:rsid w:val="00A7702A"/>
    <w:rsid w:val="00A80A95"/>
    <w:rsid w:val="00A85FA9"/>
    <w:rsid w:val="00A8628E"/>
    <w:rsid w:val="00A912F3"/>
    <w:rsid w:val="00A92556"/>
    <w:rsid w:val="00A9396F"/>
    <w:rsid w:val="00A964D3"/>
    <w:rsid w:val="00AA0A2B"/>
    <w:rsid w:val="00AA2306"/>
    <w:rsid w:val="00AA30BB"/>
    <w:rsid w:val="00AA5E13"/>
    <w:rsid w:val="00AA641D"/>
    <w:rsid w:val="00AB15B3"/>
    <w:rsid w:val="00AB1918"/>
    <w:rsid w:val="00AB2846"/>
    <w:rsid w:val="00AC7328"/>
    <w:rsid w:val="00AD13E8"/>
    <w:rsid w:val="00AD168E"/>
    <w:rsid w:val="00AD230E"/>
    <w:rsid w:val="00AD5A54"/>
    <w:rsid w:val="00AD633B"/>
    <w:rsid w:val="00AD64B7"/>
    <w:rsid w:val="00AD6C3E"/>
    <w:rsid w:val="00AD7548"/>
    <w:rsid w:val="00AD7745"/>
    <w:rsid w:val="00AE079F"/>
    <w:rsid w:val="00AE7CD9"/>
    <w:rsid w:val="00AE7F8D"/>
    <w:rsid w:val="00AF0E88"/>
    <w:rsid w:val="00AF2009"/>
    <w:rsid w:val="00AF4DAC"/>
    <w:rsid w:val="00B01B82"/>
    <w:rsid w:val="00B04877"/>
    <w:rsid w:val="00B062D2"/>
    <w:rsid w:val="00B0703B"/>
    <w:rsid w:val="00B10472"/>
    <w:rsid w:val="00B10D5A"/>
    <w:rsid w:val="00B111BE"/>
    <w:rsid w:val="00B133E5"/>
    <w:rsid w:val="00B149CA"/>
    <w:rsid w:val="00B171CF"/>
    <w:rsid w:val="00B17671"/>
    <w:rsid w:val="00B22733"/>
    <w:rsid w:val="00B2296D"/>
    <w:rsid w:val="00B23D2B"/>
    <w:rsid w:val="00B2476B"/>
    <w:rsid w:val="00B2483A"/>
    <w:rsid w:val="00B25663"/>
    <w:rsid w:val="00B320B2"/>
    <w:rsid w:val="00B333B8"/>
    <w:rsid w:val="00B375A8"/>
    <w:rsid w:val="00B377D4"/>
    <w:rsid w:val="00B417B2"/>
    <w:rsid w:val="00B41F36"/>
    <w:rsid w:val="00B42999"/>
    <w:rsid w:val="00B42DD0"/>
    <w:rsid w:val="00B51C81"/>
    <w:rsid w:val="00B52977"/>
    <w:rsid w:val="00B53910"/>
    <w:rsid w:val="00B539B3"/>
    <w:rsid w:val="00B602EE"/>
    <w:rsid w:val="00B614B3"/>
    <w:rsid w:val="00B64495"/>
    <w:rsid w:val="00B64CE3"/>
    <w:rsid w:val="00B709AD"/>
    <w:rsid w:val="00B7106D"/>
    <w:rsid w:val="00B716B2"/>
    <w:rsid w:val="00B75895"/>
    <w:rsid w:val="00B76EA1"/>
    <w:rsid w:val="00B77938"/>
    <w:rsid w:val="00B77979"/>
    <w:rsid w:val="00B80225"/>
    <w:rsid w:val="00B80A23"/>
    <w:rsid w:val="00B81D5C"/>
    <w:rsid w:val="00B82E0C"/>
    <w:rsid w:val="00B835BF"/>
    <w:rsid w:val="00B876D2"/>
    <w:rsid w:val="00B93CB1"/>
    <w:rsid w:val="00BA10DE"/>
    <w:rsid w:val="00BA1CA1"/>
    <w:rsid w:val="00BA3518"/>
    <w:rsid w:val="00BA46C7"/>
    <w:rsid w:val="00BA5B6F"/>
    <w:rsid w:val="00BA6008"/>
    <w:rsid w:val="00BA700E"/>
    <w:rsid w:val="00BB2C7B"/>
    <w:rsid w:val="00BB353B"/>
    <w:rsid w:val="00BB5114"/>
    <w:rsid w:val="00BB627C"/>
    <w:rsid w:val="00BB66C0"/>
    <w:rsid w:val="00BB6839"/>
    <w:rsid w:val="00BC0A5C"/>
    <w:rsid w:val="00BC0AC8"/>
    <w:rsid w:val="00BC4D30"/>
    <w:rsid w:val="00BC51B6"/>
    <w:rsid w:val="00BC52B0"/>
    <w:rsid w:val="00BC669C"/>
    <w:rsid w:val="00BC6CDE"/>
    <w:rsid w:val="00BD117D"/>
    <w:rsid w:val="00BD5ACA"/>
    <w:rsid w:val="00BE02F9"/>
    <w:rsid w:val="00BE3625"/>
    <w:rsid w:val="00BE413A"/>
    <w:rsid w:val="00BE53C2"/>
    <w:rsid w:val="00BF009E"/>
    <w:rsid w:val="00BF0758"/>
    <w:rsid w:val="00BF075E"/>
    <w:rsid w:val="00BF4331"/>
    <w:rsid w:val="00BF748F"/>
    <w:rsid w:val="00C00C36"/>
    <w:rsid w:val="00C104FE"/>
    <w:rsid w:val="00C11BE6"/>
    <w:rsid w:val="00C15178"/>
    <w:rsid w:val="00C15569"/>
    <w:rsid w:val="00C16AC1"/>
    <w:rsid w:val="00C22931"/>
    <w:rsid w:val="00C2327F"/>
    <w:rsid w:val="00C24FDE"/>
    <w:rsid w:val="00C25032"/>
    <w:rsid w:val="00C25D7C"/>
    <w:rsid w:val="00C305EE"/>
    <w:rsid w:val="00C31D23"/>
    <w:rsid w:val="00C329DE"/>
    <w:rsid w:val="00C34DB1"/>
    <w:rsid w:val="00C355EC"/>
    <w:rsid w:val="00C3567C"/>
    <w:rsid w:val="00C35AA3"/>
    <w:rsid w:val="00C364EC"/>
    <w:rsid w:val="00C37880"/>
    <w:rsid w:val="00C37A69"/>
    <w:rsid w:val="00C40787"/>
    <w:rsid w:val="00C44F0B"/>
    <w:rsid w:val="00C508AA"/>
    <w:rsid w:val="00C51C5E"/>
    <w:rsid w:val="00C536AE"/>
    <w:rsid w:val="00C53A63"/>
    <w:rsid w:val="00C549D6"/>
    <w:rsid w:val="00C558EF"/>
    <w:rsid w:val="00C55D02"/>
    <w:rsid w:val="00C566DB"/>
    <w:rsid w:val="00C5754E"/>
    <w:rsid w:val="00C61CBC"/>
    <w:rsid w:val="00C6374C"/>
    <w:rsid w:val="00C655AD"/>
    <w:rsid w:val="00C657DB"/>
    <w:rsid w:val="00C67785"/>
    <w:rsid w:val="00C67856"/>
    <w:rsid w:val="00C70D39"/>
    <w:rsid w:val="00C721D7"/>
    <w:rsid w:val="00C7223E"/>
    <w:rsid w:val="00C72DDF"/>
    <w:rsid w:val="00C73FF3"/>
    <w:rsid w:val="00C80CFF"/>
    <w:rsid w:val="00C8162D"/>
    <w:rsid w:val="00C81F6C"/>
    <w:rsid w:val="00C83272"/>
    <w:rsid w:val="00C85E36"/>
    <w:rsid w:val="00C86A24"/>
    <w:rsid w:val="00C8728D"/>
    <w:rsid w:val="00C914E5"/>
    <w:rsid w:val="00C92715"/>
    <w:rsid w:val="00C943E3"/>
    <w:rsid w:val="00C94554"/>
    <w:rsid w:val="00CA2D2D"/>
    <w:rsid w:val="00CB2C13"/>
    <w:rsid w:val="00CC06FE"/>
    <w:rsid w:val="00CC0AF3"/>
    <w:rsid w:val="00CC0B16"/>
    <w:rsid w:val="00CC0F7D"/>
    <w:rsid w:val="00CC5975"/>
    <w:rsid w:val="00CD0514"/>
    <w:rsid w:val="00CD3D81"/>
    <w:rsid w:val="00CD7C54"/>
    <w:rsid w:val="00CE0171"/>
    <w:rsid w:val="00CE1E57"/>
    <w:rsid w:val="00CE6459"/>
    <w:rsid w:val="00CF0912"/>
    <w:rsid w:val="00CF12EA"/>
    <w:rsid w:val="00CF3C5C"/>
    <w:rsid w:val="00CF4617"/>
    <w:rsid w:val="00CF61C3"/>
    <w:rsid w:val="00CF6EE2"/>
    <w:rsid w:val="00D03B9B"/>
    <w:rsid w:val="00D077B4"/>
    <w:rsid w:val="00D113B2"/>
    <w:rsid w:val="00D11566"/>
    <w:rsid w:val="00D15135"/>
    <w:rsid w:val="00D15ECB"/>
    <w:rsid w:val="00D16291"/>
    <w:rsid w:val="00D21178"/>
    <w:rsid w:val="00D245A0"/>
    <w:rsid w:val="00D25CBE"/>
    <w:rsid w:val="00D25F28"/>
    <w:rsid w:val="00D2685D"/>
    <w:rsid w:val="00D3088E"/>
    <w:rsid w:val="00D32A7A"/>
    <w:rsid w:val="00D32B70"/>
    <w:rsid w:val="00D35459"/>
    <w:rsid w:val="00D36AED"/>
    <w:rsid w:val="00D4233C"/>
    <w:rsid w:val="00D450F8"/>
    <w:rsid w:val="00D4660F"/>
    <w:rsid w:val="00D518B5"/>
    <w:rsid w:val="00D51FB3"/>
    <w:rsid w:val="00D53479"/>
    <w:rsid w:val="00D537B8"/>
    <w:rsid w:val="00D53A62"/>
    <w:rsid w:val="00D54BED"/>
    <w:rsid w:val="00D5753B"/>
    <w:rsid w:val="00D60480"/>
    <w:rsid w:val="00D61B89"/>
    <w:rsid w:val="00D61D32"/>
    <w:rsid w:val="00D61EA4"/>
    <w:rsid w:val="00D6424F"/>
    <w:rsid w:val="00D6487A"/>
    <w:rsid w:val="00D64EEE"/>
    <w:rsid w:val="00D65253"/>
    <w:rsid w:val="00D65889"/>
    <w:rsid w:val="00D70C97"/>
    <w:rsid w:val="00D73530"/>
    <w:rsid w:val="00D7400D"/>
    <w:rsid w:val="00D740C4"/>
    <w:rsid w:val="00D806DF"/>
    <w:rsid w:val="00D80B4B"/>
    <w:rsid w:val="00D812AB"/>
    <w:rsid w:val="00D81C8A"/>
    <w:rsid w:val="00D82D9C"/>
    <w:rsid w:val="00D85BF7"/>
    <w:rsid w:val="00D861B9"/>
    <w:rsid w:val="00D86783"/>
    <w:rsid w:val="00D90E4D"/>
    <w:rsid w:val="00D90EA5"/>
    <w:rsid w:val="00D914FC"/>
    <w:rsid w:val="00D917CE"/>
    <w:rsid w:val="00DA134D"/>
    <w:rsid w:val="00DA299A"/>
    <w:rsid w:val="00DA46F9"/>
    <w:rsid w:val="00DA5A2E"/>
    <w:rsid w:val="00DA6178"/>
    <w:rsid w:val="00DB11EE"/>
    <w:rsid w:val="00DB32A0"/>
    <w:rsid w:val="00DB3A08"/>
    <w:rsid w:val="00DB47E2"/>
    <w:rsid w:val="00DB53CB"/>
    <w:rsid w:val="00DD2C05"/>
    <w:rsid w:val="00DD2F12"/>
    <w:rsid w:val="00DD3C67"/>
    <w:rsid w:val="00DD4720"/>
    <w:rsid w:val="00DD5427"/>
    <w:rsid w:val="00DD6655"/>
    <w:rsid w:val="00DE010A"/>
    <w:rsid w:val="00DE196D"/>
    <w:rsid w:val="00DE4739"/>
    <w:rsid w:val="00DE63C2"/>
    <w:rsid w:val="00DF06B0"/>
    <w:rsid w:val="00DF6A97"/>
    <w:rsid w:val="00DF7A45"/>
    <w:rsid w:val="00E00B0A"/>
    <w:rsid w:val="00E00C81"/>
    <w:rsid w:val="00E00F8A"/>
    <w:rsid w:val="00E01C42"/>
    <w:rsid w:val="00E05DCF"/>
    <w:rsid w:val="00E06040"/>
    <w:rsid w:val="00E06453"/>
    <w:rsid w:val="00E11C91"/>
    <w:rsid w:val="00E11EAB"/>
    <w:rsid w:val="00E125F3"/>
    <w:rsid w:val="00E127BD"/>
    <w:rsid w:val="00E13FBD"/>
    <w:rsid w:val="00E2285D"/>
    <w:rsid w:val="00E25BBE"/>
    <w:rsid w:val="00E26692"/>
    <w:rsid w:val="00E268CA"/>
    <w:rsid w:val="00E30B6F"/>
    <w:rsid w:val="00E327AB"/>
    <w:rsid w:val="00E43239"/>
    <w:rsid w:val="00E43779"/>
    <w:rsid w:val="00E451B1"/>
    <w:rsid w:val="00E469B6"/>
    <w:rsid w:val="00E51FBE"/>
    <w:rsid w:val="00E53AA9"/>
    <w:rsid w:val="00E541BA"/>
    <w:rsid w:val="00E5782F"/>
    <w:rsid w:val="00E60A55"/>
    <w:rsid w:val="00E61885"/>
    <w:rsid w:val="00E637FC"/>
    <w:rsid w:val="00E64810"/>
    <w:rsid w:val="00E6484C"/>
    <w:rsid w:val="00E64C83"/>
    <w:rsid w:val="00E70412"/>
    <w:rsid w:val="00E708AD"/>
    <w:rsid w:val="00E71469"/>
    <w:rsid w:val="00E72585"/>
    <w:rsid w:val="00E7274B"/>
    <w:rsid w:val="00E8078D"/>
    <w:rsid w:val="00E83144"/>
    <w:rsid w:val="00E83FBC"/>
    <w:rsid w:val="00E867F5"/>
    <w:rsid w:val="00E86B4E"/>
    <w:rsid w:val="00E87497"/>
    <w:rsid w:val="00E91AE4"/>
    <w:rsid w:val="00E923E5"/>
    <w:rsid w:val="00E92FAD"/>
    <w:rsid w:val="00E92FC8"/>
    <w:rsid w:val="00E9319A"/>
    <w:rsid w:val="00E9670C"/>
    <w:rsid w:val="00E9739D"/>
    <w:rsid w:val="00EA09AF"/>
    <w:rsid w:val="00EA5B05"/>
    <w:rsid w:val="00EB155A"/>
    <w:rsid w:val="00EB1E95"/>
    <w:rsid w:val="00EB242D"/>
    <w:rsid w:val="00EB31DC"/>
    <w:rsid w:val="00EB35C3"/>
    <w:rsid w:val="00EB477B"/>
    <w:rsid w:val="00EB4B04"/>
    <w:rsid w:val="00EB4F72"/>
    <w:rsid w:val="00EB702A"/>
    <w:rsid w:val="00EC060B"/>
    <w:rsid w:val="00EC20AC"/>
    <w:rsid w:val="00EC6BA1"/>
    <w:rsid w:val="00EC75DC"/>
    <w:rsid w:val="00ED0FE9"/>
    <w:rsid w:val="00ED1630"/>
    <w:rsid w:val="00ED37A2"/>
    <w:rsid w:val="00ED38A3"/>
    <w:rsid w:val="00ED7C2A"/>
    <w:rsid w:val="00EE020E"/>
    <w:rsid w:val="00EE1F86"/>
    <w:rsid w:val="00EE1F8D"/>
    <w:rsid w:val="00EE4EA0"/>
    <w:rsid w:val="00EE5C92"/>
    <w:rsid w:val="00EE67BE"/>
    <w:rsid w:val="00EE75F8"/>
    <w:rsid w:val="00EF20E4"/>
    <w:rsid w:val="00EF7677"/>
    <w:rsid w:val="00F011F2"/>
    <w:rsid w:val="00F0625D"/>
    <w:rsid w:val="00F1221F"/>
    <w:rsid w:val="00F16331"/>
    <w:rsid w:val="00F16A1A"/>
    <w:rsid w:val="00F17E4B"/>
    <w:rsid w:val="00F2028C"/>
    <w:rsid w:val="00F275AB"/>
    <w:rsid w:val="00F27A95"/>
    <w:rsid w:val="00F30435"/>
    <w:rsid w:val="00F30F22"/>
    <w:rsid w:val="00F3139E"/>
    <w:rsid w:val="00F32A55"/>
    <w:rsid w:val="00F3602A"/>
    <w:rsid w:val="00F3731C"/>
    <w:rsid w:val="00F40E0E"/>
    <w:rsid w:val="00F40E16"/>
    <w:rsid w:val="00F40FEA"/>
    <w:rsid w:val="00F43053"/>
    <w:rsid w:val="00F47822"/>
    <w:rsid w:val="00F510B3"/>
    <w:rsid w:val="00F51FFB"/>
    <w:rsid w:val="00F53B45"/>
    <w:rsid w:val="00F556D3"/>
    <w:rsid w:val="00F567F4"/>
    <w:rsid w:val="00F569B4"/>
    <w:rsid w:val="00F569EE"/>
    <w:rsid w:val="00F62DA6"/>
    <w:rsid w:val="00F6300F"/>
    <w:rsid w:val="00F65BE9"/>
    <w:rsid w:val="00F71608"/>
    <w:rsid w:val="00F73345"/>
    <w:rsid w:val="00F74830"/>
    <w:rsid w:val="00F74F3D"/>
    <w:rsid w:val="00F77C11"/>
    <w:rsid w:val="00F807E1"/>
    <w:rsid w:val="00F833F1"/>
    <w:rsid w:val="00F90DC4"/>
    <w:rsid w:val="00F90DD3"/>
    <w:rsid w:val="00F92C96"/>
    <w:rsid w:val="00F93EBC"/>
    <w:rsid w:val="00F93F2A"/>
    <w:rsid w:val="00F956EF"/>
    <w:rsid w:val="00F96E54"/>
    <w:rsid w:val="00F9787A"/>
    <w:rsid w:val="00F97A3A"/>
    <w:rsid w:val="00FA01EA"/>
    <w:rsid w:val="00FA4996"/>
    <w:rsid w:val="00FA6697"/>
    <w:rsid w:val="00FA68FF"/>
    <w:rsid w:val="00FA77D4"/>
    <w:rsid w:val="00FB328B"/>
    <w:rsid w:val="00FB3F0B"/>
    <w:rsid w:val="00FB6B8C"/>
    <w:rsid w:val="00FC1DEA"/>
    <w:rsid w:val="00FC355C"/>
    <w:rsid w:val="00FC3897"/>
    <w:rsid w:val="00FC6901"/>
    <w:rsid w:val="00FC7E9C"/>
    <w:rsid w:val="00FD4562"/>
    <w:rsid w:val="00FD4C7F"/>
    <w:rsid w:val="00FD6004"/>
    <w:rsid w:val="00FE2C80"/>
    <w:rsid w:val="00FE33F9"/>
    <w:rsid w:val="00FE39E4"/>
    <w:rsid w:val="00FE6010"/>
    <w:rsid w:val="00FE6D1C"/>
    <w:rsid w:val="00FE7B8E"/>
    <w:rsid w:val="00FF1874"/>
    <w:rsid w:val="00FF2725"/>
    <w:rsid w:val="00FF2807"/>
    <w:rsid w:val="00FF39FA"/>
    <w:rsid w:val="00FF3DE6"/>
    <w:rsid w:val="00FF4910"/>
    <w:rsid w:val="00FF4D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2D566C8"/>
  <w15:docId w15:val="{A6FB2C31-10B1-412D-8D2A-73D37C0CC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5459"/>
  </w:style>
  <w:style w:type="paragraph" w:styleId="Heading1">
    <w:name w:val="heading 1"/>
    <w:basedOn w:val="Normal"/>
    <w:next w:val="Normal"/>
    <w:qFormat/>
    <w:rsid w:val="00D35459"/>
    <w:pPr>
      <w:keepNext/>
      <w:outlineLvl w:val="0"/>
    </w:pPr>
    <w:rPr>
      <w:rFonts w:ascii="Arial" w:hAnsi="Arial"/>
      <w:b/>
      <w:sz w:val="28"/>
    </w:rPr>
  </w:style>
  <w:style w:type="paragraph" w:styleId="Heading2">
    <w:name w:val="heading 2"/>
    <w:basedOn w:val="Normal"/>
    <w:next w:val="Normal"/>
    <w:qFormat/>
    <w:rsid w:val="00D35459"/>
    <w:pPr>
      <w:keepNext/>
      <w:outlineLvl w:val="1"/>
    </w:pPr>
    <w:rPr>
      <w:rFonts w:ascii="Arial" w:hAnsi="Arial"/>
      <w:sz w:val="24"/>
    </w:rPr>
  </w:style>
  <w:style w:type="paragraph" w:styleId="Heading3">
    <w:name w:val="heading 3"/>
    <w:basedOn w:val="Normal"/>
    <w:next w:val="Normal"/>
    <w:qFormat/>
    <w:rsid w:val="00D35459"/>
    <w:pPr>
      <w:keepNext/>
      <w:jc w:val="center"/>
      <w:outlineLvl w:val="2"/>
    </w:pPr>
    <w:rPr>
      <w:rFonts w:ascii="Arial" w:hAnsi="Arial"/>
      <w:b/>
      <w:sz w:val="32"/>
    </w:rPr>
  </w:style>
  <w:style w:type="paragraph" w:styleId="Heading4">
    <w:name w:val="heading 4"/>
    <w:basedOn w:val="Normal"/>
    <w:next w:val="Normal"/>
    <w:qFormat/>
    <w:rsid w:val="00D35459"/>
    <w:pPr>
      <w:keepNext/>
      <w:jc w:val="center"/>
      <w:outlineLvl w:val="3"/>
    </w:pPr>
    <w:rPr>
      <w:rFonts w:ascii="Arial" w:hAnsi="Arial"/>
      <w:sz w:val="28"/>
    </w:rPr>
  </w:style>
  <w:style w:type="paragraph" w:styleId="Heading5">
    <w:name w:val="heading 5"/>
    <w:basedOn w:val="Normal"/>
    <w:next w:val="Normal"/>
    <w:qFormat/>
    <w:rsid w:val="00D35459"/>
    <w:pPr>
      <w:keepNext/>
      <w:outlineLvl w:val="4"/>
    </w:pPr>
    <w:rPr>
      <w:rFonts w:ascii="Arial" w:hAnsi="Arial"/>
      <w:b/>
      <w:sz w:val="24"/>
    </w:rPr>
  </w:style>
  <w:style w:type="paragraph" w:styleId="Heading6">
    <w:name w:val="heading 6"/>
    <w:basedOn w:val="Normal"/>
    <w:next w:val="Normal"/>
    <w:qFormat/>
    <w:rsid w:val="00D35459"/>
    <w:pPr>
      <w:keepNext/>
      <w:jc w:val="center"/>
      <w:outlineLvl w:val="5"/>
    </w:pPr>
    <w:rPr>
      <w:rFonts w:ascii="Arial" w:hAnsi="Arial"/>
      <w:b/>
      <w:sz w:val="18"/>
    </w:rPr>
  </w:style>
  <w:style w:type="paragraph" w:styleId="Heading7">
    <w:name w:val="heading 7"/>
    <w:basedOn w:val="Normal"/>
    <w:next w:val="Normal"/>
    <w:qFormat/>
    <w:rsid w:val="00D35459"/>
    <w:pPr>
      <w:keepNext/>
      <w:outlineLvl w:val="6"/>
    </w:pPr>
    <w:rPr>
      <w:i/>
      <w:iCs/>
      <w:sz w:val="16"/>
    </w:rPr>
  </w:style>
  <w:style w:type="paragraph" w:styleId="Heading8">
    <w:name w:val="heading 8"/>
    <w:basedOn w:val="Normal"/>
    <w:next w:val="Normal"/>
    <w:qFormat/>
    <w:rsid w:val="00D35459"/>
    <w:pPr>
      <w:keepNext/>
      <w:outlineLvl w:val="7"/>
    </w:pPr>
    <w:rPr>
      <w:rFonts w:ascii="Arial" w:hAnsi="Arial"/>
      <w:b/>
      <w:bCs/>
    </w:rPr>
  </w:style>
  <w:style w:type="paragraph" w:styleId="Heading9">
    <w:name w:val="heading 9"/>
    <w:basedOn w:val="Normal"/>
    <w:next w:val="Normal"/>
    <w:qFormat/>
    <w:rsid w:val="00D35459"/>
    <w:pPr>
      <w:keepNext/>
      <w:autoSpaceDE w:val="0"/>
      <w:autoSpaceDN w:val="0"/>
      <w:adjustRightInd w:val="0"/>
      <w:outlineLvl w:val="8"/>
    </w:pPr>
    <w:rPr>
      <w:rFonts w:ascii="Arial" w:hAnsi="Arial" w:cs="Arial"/>
      <w:b/>
      <w:bCs/>
      <w:i/>
      <w:iCs/>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D35459"/>
    <w:pPr>
      <w:tabs>
        <w:tab w:val="center" w:pos="4320"/>
        <w:tab w:val="right" w:pos="8640"/>
      </w:tabs>
    </w:pPr>
  </w:style>
  <w:style w:type="paragraph" w:styleId="Footer">
    <w:name w:val="footer"/>
    <w:basedOn w:val="Normal"/>
    <w:semiHidden/>
    <w:rsid w:val="00D35459"/>
    <w:pPr>
      <w:tabs>
        <w:tab w:val="center" w:pos="4320"/>
        <w:tab w:val="right" w:pos="8640"/>
      </w:tabs>
    </w:pPr>
  </w:style>
  <w:style w:type="character" w:styleId="PageNumber">
    <w:name w:val="page number"/>
    <w:basedOn w:val="DefaultParagraphFont"/>
    <w:semiHidden/>
    <w:rsid w:val="00D35459"/>
  </w:style>
  <w:style w:type="paragraph" w:styleId="Title">
    <w:name w:val="Title"/>
    <w:basedOn w:val="Normal"/>
    <w:qFormat/>
    <w:rsid w:val="00D35459"/>
    <w:pPr>
      <w:jc w:val="center"/>
    </w:pPr>
    <w:rPr>
      <w:rFonts w:ascii="Arial" w:hAnsi="Arial"/>
      <w:b/>
      <w:sz w:val="24"/>
    </w:rPr>
  </w:style>
  <w:style w:type="paragraph" w:styleId="Date">
    <w:name w:val="Date"/>
    <w:basedOn w:val="Normal"/>
    <w:next w:val="Normal"/>
    <w:semiHidden/>
    <w:rsid w:val="00D35459"/>
    <w:pPr>
      <w:spacing w:before="400" w:after="960"/>
    </w:pPr>
    <w:rPr>
      <w:sz w:val="24"/>
    </w:rPr>
  </w:style>
  <w:style w:type="paragraph" w:styleId="BodyText">
    <w:name w:val="Body Text"/>
    <w:basedOn w:val="Normal"/>
    <w:link w:val="BodyTextChar"/>
    <w:semiHidden/>
    <w:rsid w:val="00D35459"/>
    <w:rPr>
      <w:rFonts w:ascii="Arial" w:hAnsi="Arial"/>
      <w:sz w:val="17"/>
    </w:rPr>
  </w:style>
  <w:style w:type="paragraph" w:styleId="BodyTextIndent">
    <w:name w:val="Body Text Indent"/>
    <w:basedOn w:val="Normal"/>
    <w:semiHidden/>
    <w:rsid w:val="00D35459"/>
    <w:pPr>
      <w:autoSpaceDE w:val="0"/>
      <w:autoSpaceDN w:val="0"/>
      <w:adjustRightInd w:val="0"/>
      <w:ind w:left="720"/>
    </w:pPr>
    <w:rPr>
      <w:rFonts w:ascii="Trebuchet MS" w:hAnsi="Trebuchet MS"/>
      <w:sz w:val="16"/>
    </w:rPr>
  </w:style>
  <w:style w:type="paragraph" w:styleId="BodyText2">
    <w:name w:val="Body Text 2"/>
    <w:basedOn w:val="Normal"/>
    <w:semiHidden/>
    <w:rsid w:val="00D35459"/>
    <w:rPr>
      <w:color w:val="FF0000"/>
    </w:rPr>
  </w:style>
  <w:style w:type="character" w:styleId="Hyperlink">
    <w:name w:val="Hyperlink"/>
    <w:semiHidden/>
    <w:rsid w:val="00D35459"/>
    <w:rPr>
      <w:color w:val="0000FF"/>
      <w:u w:val="single"/>
    </w:rPr>
  </w:style>
  <w:style w:type="character" w:styleId="FollowedHyperlink">
    <w:name w:val="FollowedHyperlink"/>
    <w:semiHidden/>
    <w:rsid w:val="00D35459"/>
    <w:rPr>
      <w:color w:val="800080"/>
      <w:u w:val="single"/>
    </w:rPr>
  </w:style>
  <w:style w:type="character" w:styleId="Strong">
    <w:name w:val="Strong"/>
    <w:qFormat/>
    <w:rsid w:val="00D35459"/>
    <w:rPr>
      <w:b/>
      <w:bCs/>
    </w:rPr>
  </w:style>
  <w:style w:type="paragraph" w:styleId="BalloonText">
    <w:name w:val="Balloon Text"/>
    <w:basedOn w:val="Normal"/>
    <w:semiHidden/>
    <w:unhideWhenUsed/>
    <w:rsid w:val="00D35459"/>
    <w:rPr>
      <w:rFonts w:ascii="Tahoma" w:hAnsi="Tahoma" w:cs="Tahoma"/>
      <w:sz w:val="16"/>
      <w:szCs w:val="16"/>
    </w:rPr>
  </w:style>
  <w:style w:type="character" w:customStyle="1" w:styleId="BalloonTextChar">
    <w:name w:val="Balloon Text Char"/>
    <w:semiHidden/>
    <w:rsid w:val="00D35459"/>
    <w:rPr>
      <w:rFonts w:ascii="Tahoma" w:hAnsi="Tahoma" w:cs="Tahoma"/>
      <w:sz w:val="16"/>
      <w:szCs w:val="16"/>
    </w:rPr>
  </w:style>
  <w:style w:type="table" w:styleId="TableGrid">
    <w:name w:val="Table Grid"/>
    <w:basedOn w:val="TableNormal"/>
    <w:rsid w:val="00EE1F8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242E"/>
    <w:pPr>
      <w:spacing w:after="160" w:line="259" w:lineRule="auto"/>
      <w:ind w:left="720"/>
      <w:contextualSpacing/>
    </w:pPr>
    <w:rPr>
      <w:rFonts w:ascii="Calibri" w:eastAsia="Calibri" w:hAnsi="Calibri"/>
      <w:sz w:val="22"/>
      <w:szCs w:val="22"/>
    </w:rPr>
  </w:style>
  <w:style w:type="character" w:customStyle="1" w:styleId="BodyTextChar">
    <w:name w:val="Body Text Char"/>
    <w:link w:val="BodyText"/>
    <w:semiHidden/>
    <w:rsid w:val="0029573E"/>
    <w:rPr>
      <w:rFonts w:ascii="Arial" w:hAnsi="Arial"/>
      <w:sz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129706">
      <w:bodyDiv w:val="1"/>
      <w:marLeft w:val="0"/>
      <w:marRight w:val="0"/>
      <w:marTop w:val="0"/>
      <w:marBottom w:val="0"/>
      <w:divBdr>
        <w:top w:val="none" w:sz="0" w:space="0" w:color="auto"/>
        <w:left w:val="none" w:sz="0" w:space="0" w:color="auto"/>
        <w:bottom w:val="none" w:sz="0" w:space="0" w:color="auto"/>
        <w:right w:val="none" w:sz="0" w:space="0" w:color="auto"/>
      </w:divBdr>
    </w:div>
    <w:div w:id="1288780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D37F97-7209-4E56-B8F6-2EE9042692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1182</Words>
  <Characters>6741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Internal Six Sigma Project Team</vt:lpstr>
    </vt:vector>
  </TitlesOfParts>
  <Company>PricewaterhouseCoopers LLP</Company>
  <LinksUpToDate>false</LinksUpToDate>
  <CharactersWithSpaces>7908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Internal Six Sigma Project Team</dc:title>
  <dc:creator>Quimby Kaizer</dc:creator>
  <cp:lastModifiedBy>DENISE SHAW</cp:lastModifiedBy>
  <cp:revision>2</cp:revision>
  <cp:lastPrinted>2015-04-14T04:45:00Z</cp:lastPrinted>
  <dcterms:created xsi:type="dcterms:W3CDTF">2021-06-08T22:04:00Z</dcterms:created>
  <dcterms:modified xsi:type="dcterms:W3CDTF">2021-06-08T22:04:00Z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MSIP_Label_36120eb5-e971-4c74-98b2-fa8d1757c829_Enabled">
    <vt:lpwstr>True</vt:lpwstr>
  </property>
  <property fmtid="{D5CDD505-2E9C-101B-9397-08002B2CF9AE}" pid="4" name="MSIP_Label_36120eb5-e971-4c74-98b2-fa8d1757c829_SiteId">
    <vt:lpwstr>4b2d1e6a-fefc-41f2-896b-ad5ac594ebe9</vt:lpwstr>
  </property>
  <property fmtid="{D5CDD505-2E9C-101B-9397-08002B2CF9AE}" pid="5" name="MSIP_Label_36120eb5-e971-4c74-98b2-fa8d1757c829_Owner">
    <vt:lpwstr>linda.nicholas@bbh.com</vt:lpwstr>
  </property>
  <property fmtid="{D5CDD505-2E9C-101B-9397-08002B2CF9AE}" pid="6" name="MSIP_Label_36120eb5-e971-4c74-98b2-fa8d1757c829_SetDate">
    <vt:lpwstr>2021-01-02T02:41:24.0502488Z</vt:lpwstr>
  </property>
  <property fmtid="{D5CDD505-2E9C-101B-9397-08002B2CF9AE}" pid="7" name="MSIP_Label_36120eb5-e971-4c74-98b2-fa8d1757c829_Name">
    <vt:lpwstr>Unrestricted</vt:lpwstr>
  </property>
  <property fmtid="{D5CDD505-2E9C-101B-9397-08002B2CF9AE}" pid="8" name="MSIP_Label_36120eb5-e971-4c74-98b2-fa8d1757c829_Application">
    <vt:lpwstr>Microsoft Azure Information Protection</vt:lpwstr>
  </property>
  <property fmtid="{D5CDD505-2E9C-101B-9397-08002B2CF9AE}" pid="9" name="MSIP_Label_36120eb5-e971-4c74-98b2-fa8d1757c829_ActionId">
    <vt:lpwstr>b3396780-571e-46df-9a5d-0df17e87e08f</vt:lpwstr>
  </property>
  <property fmtid="{D5CDD505-2E9C-101B-9397-08002B2CF9AE}" pid="10" name="MSIP_Label_36120eb5-e971-4c74-98b2-fa8d1757c829_Extended_MSFT_Method">
    <vt:lpwstr>Manual</vt:lpwstr>
  </property>
  <property fmtid="{D5CDD505-2E9C-101B-9397-08002B2CF9AE}" pid="11" name="MSIP_Label_b7161541-c8d9-47eb-8fdd-dd31d0d63df9_Enabled">
    <vt:lpwstr>True</vt:lpwstr>
  </property>
  <property fmtid="{D5CDD505-2E9C-101B-9397-08002B2CF9AE}" pid="12" name="MSIP_Label_b7161541-c8d9-47eb-8fdd-dd31d0d63df9_SetDate">
    <vt:lpwstr>2017-06-13T12:27:20.9692330-04:00</vt:lpwstr>
  </property>
  <property fmtid="{D5CDD505-2E9C-101B-9397-08002B2CF9AE}" pid="13" name="MSIP_Label_b7161541-c8d9-47eb-8fdd-dd31d0d63df9_Name">
    <vt:lpwstr>External</vt:lpwstr>
  </property>
  <property fmtid="{D5CDD505-2E9C-101B-9397-08002B2CF9AE}" pid="14" name="MSIP_Label_b7161541-c8d9-47eb-8fdd-dd31d0d63df9_Extended_MSFT_Method">
    <vt:lpwstr>Manual</vt:lpwstr>
  </property>
  <property fmtid="{D5CDD505-2E9C-101B-9397-08002B2CF9AE}" pid="15" name="Sensitivity">
    <vt:lpwstr>Unrestricted External</vt:lpwstr>
  </property>
</Properties>
</file>