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6DF7" w:rsidRPr="00197F2D" w:rsidRDefault="0095612F" w:rsidP="00B417B2">
      <w:pPr>
        <w:pStyle w:val="Heading3"/>
        <w:spacing w:after="120"/>
        <w:ind w:left="720"/>
        <w:rPr>
          <w:rFonts w:cs="Arial"/>
          <w:sz w:val="20"/>
        </w:rPr>
      </w:pPr>
      <w:bookmarkStart w:id="0" w:name="_GoBack"/>
      <w:bookmarkEnd w:id="0"/>
      <w:r w:rsidRPr="00197F2D">
        <w:rPr>
          <w:rFonts w:cs="Arial"/>
          <w:sz w:val="20"/>
        </w:rPr>
        <w:t>Meeting</w:t>
      </w:r>
      <w:r w:rsidR="00A92556" w:rsidRPr="00197F2D">
        <w:rPr>
          <w:rFonts w:cs="Arial"/>
          <w:sz w:val="20"/>
        </w:rPr>
        <w:t xml:space="preserve"> </w:t>
      </w:r>
      <w:r w:rsidR="00B417B2" w:rsidRPr="00197F2D">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88"/>
        <w:gridCol w:w="7128"/>
      </w:tblGrid>
      <w:tr w:rsidR="00280821" w:rsidRPr="00197F2D" w:rsidTr="006B47F8">
        <w:tc>
          <w:tcPr>
            <w:tcW w:w="3708" w:type="dxa"/>
            <w:shd w:val="pct10" w:color="auto" w:fill="auto"/>
          </w:tcPr>
          <w:p w:rsidR="00280821" w:rsidRPr="00197F2D" w:rsidRDefault="00280821" w:rsidP="006B47F8">
            <w:pPr>
              <w:pStyle w:val="Title"/>
              <w:spacing w:after="120"/>
              <w:ind w:left="180"/>
              <w:jc w:val="left"/>
              <w:rPr>
                <w:rFonts w:cs="Arial"/>
                <w:sz w:val="20"/>
              </w:rPr>
            </w:pPr>
            <w:r w:rsidRPr="00197F2D">
              <w:rPr>
                <w:rFonts w:cs="Arial"/>
                <w:sz w:val="20"/>
              </w:rPr>
              <w:t>Date &amp; Time:</w:t>
            </w:r>
          </w:p>
        </w:tc>
        <w:tc>
          <w:tcPr>
            <w:tcW w:w="9630" w:type="dxa"/>
            <w:shd w:val="clear" w:color="auto" w:fill="auto"/>
          </w:tcPr>
          <w:p w:rsidR="00280821" w:rsidRPr="00197F2D" w:rsidRDefault="00F17E4B" w:rsidP="00667AB6">
            <w:pPr>
              <w:pStyle w:val="Title"/>
              <w:spacing w:after="120"/>
              <w:ind w:left="186"/>
              <w:jc w:val="left"/>
              <w:rPr>
                <w:rFonts w:cs="Arial"/>
                <w:b w:val="0"/>
                <w:sz w:val="20"/>
              </w:rPr>
            </w:pPr>
            <w:r w:rsidRPr="00197F2D">
              <w:rPr>
                <w:rFonts w:cs="Arial"/>
                <w:b w:val="0"/>
                <w:sz w:val="20"/>
              </w:rPr>
              <w:t>Tuesday</w:t>
            </w:r>
            <w:r w:rsidR="00280821" w:rsidRPr="00197F2D">
              <w:rPr>
                <w:rFonts w:cs="Arial"/>
                <w:b w:val="0"/>
                <w:sz w:val="20"/>
              </w:rPr>
              <w:t xml:space="preserve">, </w:t>
            </w:r>
            <w:r w:rsidR="00667AB6">
              <w:rPr>
                <w:rFonts w:cs="Arial"/>
                <w:b w:val="0"/>
                <w:sz w:val="20"/>
              </w:rPr>
              <w:t>September 13</w:t>
            </w:r>
            <w:r w:rsidR="00280821" w:rsidRPr="00197F2D">
              <w:rPr>
                <w:rFonts w:cs="Arial"/>
                <w:b w:val="0"/>
                <w:sz w:val="20"/>
              </w:rPr>
              <w:t>, 201</w:t>
            </w:r>
            <w:r w:rsidR="00D077B4">
              <w:rPr>
                <w:rFonts w:cs="Arial"/>
                <w:b w:val="0"/>
                <w:sz w:val="20"/>
              </w:rPr>
              <w:t>6</w:t>
            </w:r>
          </w:p>
        </w:tc>
      </w:tr>
      <w:tr w:rsidR="00280821" w:rsidRPr="00197F2D" w:rsidTr="006B47F8">
        <w:tc>
          <w:tcPr>
            <w:tcW w:w="3708" w:type="dxa"/>
            <w:shd w:val="pct10" w:color="auto" w:fill="auto"/>
          </w:tcPr>
          <w:p w:rsidR="00280821" w:rsidRPr="00197F2D" w:rsidRDefault="00280821" w:rsidP="006B47F8">
            <w:pPr>
              <w:pStyle w:val="Title"/>
              <w:spacing w:after="120"/>
              <w:ind w:left="180"/>
              <w:jc w:val="left"/>
              <w:rPr>
                <w:rFonts w:cs="Arial"/>
                <w:sz w:val="20"/>
              </w:rPr>
            </w:pPr>
            <w:r w:rsidRPr="00197F2D">
              <w:rPr>
                <w:rFonts w:cs="Arial"/>
                <w:sz w:val="20"/>
              </w:rPr>
              <w:t>Location:</w:t>
            </w:r>
          </w:p>
        </w:tc>
        <w:tc>
          <w:tcPr>
            <w:tcW w:w="9630" w:type="dxa"/>
            <w:shd w:val="clear" w:color="auto" w:fill="auto"/>
          </w:tcPr>
          <w:p w:rsidR="00280821" w:rsidRPr="00197F2D" w:rsidRDefault="00280821" w:rsidP="006B47F8">
            <w:pPr>
              <w:pStyle w:val="Title"/>
              <w:spacing w:after="120"/>
              <w:ind w:left="186"/>
              <w:jc w:val="left"/>
              <w:rPr>
                <w:rFonts w:cs="Arial"/>
                <w:b w:val="0"/>
                <w:sz w:val="20"/>
              </w:rPr>
            </w:pPr>
            <w:r w:rsidRPr="00197F2D">
              <w:rPr>
                <w:rFonts w:cs="Arial"/>
                <w:b w:val="0"/>
                <w:sz w:val="20"/>
              </w:rPr>
              <w:t>Colonial Oaks Firehouse</w:t>
            </w:r>
          </w:p>
        </w:tc>
      </w:tr>
      <w:tr w:rsidR="00280821" w:rsidRPr="00197F2D" w:rsidTr="006B47F8">
        <w:tc>
          <w:tcPr>
            <w:tcW w:w="3708" w:type="dxa"/>
            <w:shd w:val="pct10" w:color="auto" w:fill="auto"/>
          </w:tcPr>
          <w:p w:rsidR="00280821" w:rsidRPr="00197F2D" w:rsidRDefault="00280821" w:rsidP="006B47F8">
            <w:pPr>
              <w:pStyle w:val="Title"/>
              <w:spacing w:after="120"/>
              <w:ind w:left="180"/>
              <w:jc w:val="left"/>
              <w:rPr>
                <w:rFonts w:cs="Arial"/>
                <w:sz w:val="20"/>
              </w:rPr>
            </w:pPr>
            <w:r w:rsidRPr="00197F2D">
              <w:rPr>
                <w:rFonts w:cs="Arial"/>
                <w:sz w:val="20"/>
              </w:rPr>
              <w:t>Facilitator:</w:t>
            </w:r>
          </w:p>
        </w:tc>
        <w:tc>
          <w:tcPr>
            <w:tcW w:w="9630" w:type="dxa"/>
            <w:shd w:val="clear" w:color="auto" w:fill="auto"/>
          </w:tcPr>
          <w:p w:rsidR="00280821" w:rsidRPr="00197F2D" w:rsidRDefault="00267637" w:rsidP="00ED37A2">
            <w:pPr>
              <w:pStyle w:val="Title"/>
              <w:spacing w:after="120"/>
              <w:ind w:left="186"/>
              <w:jc w:val="left"/>
              <w:rPr>
                <w:rFonts w:cs="Arial"/>
                <w:b w:val="0"/>
                <w:sz w:val="20"/>
              </w:rPr>
            </w:pPr>
            <w:r w:rsidRPr="00197F2D">
              <w:rPr>
                <w:rFonts w:cs="Arial"/>
                <w:b w:val="0"/>
                <w:sz w:val="20"/>
              </w:rPr>
              <w:t xml:space="preserve">Commissioner </w:t>
            </w:r>
            <w:r w:rsidR="00ED37A2">
              <w:rPr>
                <w:rFonts w:cs="Arial"/>
                <w:b w:val="0"/>
                <w:sz w:val="20"/>
              </w:rPr>
              <w:t>Bowne</w:t>
            </w:r>
          </w:p>
        </w:tc>
      </w:tr>
      <w:tr w:rsidR="00280821" w:rsidRPr="00197F2D" w:rsidTr="006B47F8">
        <w:tc>
          <w:tcPr>
            <w:tcW w:w="3708" w:type="dxa"/>
            <w:shd w:val="pct10" w:color="auto" w:fill="auto"/>
          </w:tcPr>
          <w:p w:rsidR="00280821" w:rsidRPr="00197F2D" w:rsidRDefault="00280821" w:rsidP="006B47F8">
            <w:pPr>
              <w:pStyle w:val="Title"/>
              <w:spacing w:after="120"/>
              <w:ind w:left="180"/>
              <w:jc w:val="left"/>
              <w:rPr>
                <w:rFonts w:cs="Arial"/>
                <w:sz w:val="20"/>
              </w:rPr>
            </w:pPr>
            <w:r w:rsidRPr="00197F2D">
              <w:rPr>
                <w:rFonts w:cs="Arial"/>
                <w:sz w:val="20"/>
              </w:rPr>
              <w:t>Scribe:</w:t>
            </w:r>
          </w:p>
        </w:tc>
        <w:tc>
          <w:tcPr>
            <w:tcW w:w="9630" w:type="dxa"/>
            <w:shd w:val="clear" w:color="auto" w:fill="auto"/>
          </w:tcPr>
          <w:p w:rsidR="00280821" w:rsidRPr="00197F2D" w:rsidRDefault="00C721D7" w:rsidP="006B47F8">
            <w:pPr>
              <w:pStyle w:val="Title"/>
              <w:spacing w:after="120"/>
              <w:ind w:left="186"/>
              <w:jc w:val="left"/>
              <w:rPr>
                <w:rFonts w:cs="Arial"/>
                <w:b w:val="0"/>
                <w:sz w:val="20"/>
              </w:rPr>
            </w:pPr>
            <w:r>
              <w:rPr>
                <w:rFonts w:cs="Arial"/>
                <w:b w:val="0"/>
                <w:sz w:val="20"/>
              </w:rPr>
              <w:t>Linda Nicholas</w:t>
            </w:r>
          </w:p>
        </w:tc>
      </w:tr>
      <w:tr w:rsidR="00280821" w:rsidRPr="00197F2D" w:rsidTr="006B47F8">
        <w:tc>
          <w:tcPr>
            <w:tcW w:w="3708" w:type="dxa"/>
            <w:shd w:val="pct10" w:color="auto" w:fill="auto"/>
          </w:tcPr>
          <w:p w:rsidR="00280821" w:rsidRPr="00197F2D" w:rsidRDefault="00280821" w:rsidP="006B47F8">
            <w:pPr>
              <w:pStyle w:val="Title"/>
              <w:spacing w:after="120"/>
              <w:ind w:left="180"/>
              <w:jc w:val="left"/>
              <w:rPr>
                <w:rFonts w:cs="Arial"/>
                <w:sz w:val="20"/>
              </w:rPr>
            </w:pPr>
            <w:r w:rsidRPr="00197F2D">
              <w:rPr>
                <w:rFonts w:cs="Arial"/>
                <w:sz w:val="20"/>
              </w:rPr>
              <w:t>Meeting Objective:</w:t>
            </w:r>
          </w:p>
        </w:tc>
        <w:tc>
          <w:tcPr>
            <w:tcW w:w="9630" w:type="dxa"/>
            <w:shd w:val="clear" w:color="auto" w:fill="auto"/>
          </w:tcPr>
          <w:p w:rsidR="00280821" w:rsidRPr="00197F2D" w:rsidRDefault="00267637" w:rsidP="006B47F8">
            <w:pPr>
              <w:pStyle w:val="Title"/>
              <w:spacing w:after="120"/>
              <w:ind w:left="186"/>
              <w:jc w:val="left"/>
              <w:rPr>
                <w:rFonts w:cs="Arial"/>
                <w:b w:val="0"/>
                <w:sz w:val="20"/>
              </w:rPr>
            </w:pPr>
            <w:r w:rsidRPr="00197F2D">
              <w:rPr>
                <w:rFonts w:cs="Arial"/>
                <w:b w:val="0"/>
                <w:sz w:val="20"/>
              </w:rPr>
              <w:t>Monthly Meeting</w:t>
            </w:r>
          </w:p>
        </w:tc>
      </w:tr>
    </w:tbl>
    <w:p w:rsidR="00280821" w:rsidRPr="00197F2D" w:rsidRDefault="00280821" w:rsidP="00B417B2">
      <w:pPr>
        <w:pStyle w:val="Title"/>
        <w:ind w:left="720"/>
        <w:rPr>
          <w:rFonts w:cs="Arial"/>
          <w:sz w:val="20"/>
        </w:rPr>
      </w:pPr>
    </w:p>
    <w:tbl>
      <w:tblPr>
        <w:tblW w:w="1009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428"/>
        <w:gridCol w:w="5670"/>
      </w:tblGrid>
      <w:tr w:rsidR="00280821" w:rsidRPr="00197F2D" w:rsidTr="006B47F8">
        <w:tc>
          <w:tcPr>
            <w:tcW w:w="4428" w:type="dxa"/>
            <w:shd w:val="pct10" w:color="auto" w:fill="auto"/>
          </w:tcPr>
          <w:p w:rsidR="00280821" w:rsidRPr="00197F2D" w:rsidRDefault="00280821" w:rsidP="006B47F8">
            <w:pPr>
              <w:pStyle w:val="Title"/>
              <w:spacing w:after="120"/>
              <w:ind w:left="180"/>
              <w:jc w:val="left"/>
              <w:rPr>
                <w:rFonts w:cs="Arial"/>
                <w:sz w:val="20"/>
              </w:rPr>
            </w:pPr>
            <w:r w:rsidRPr="00197F2D">
              <w:rPr>
                <w:rFonts w:cs="Arial"/>
                <w:sz w:val="20"/>
              </w:rPr>
              <w:t>Attendees:</w:t>
            </w:r>
          </w:p>
        </w:tc>
        <w:tc>
          <w:tcPr>
            <w:tcW w:w="5670" w:type="dxa"/>
            <w:shd w:val="pct10" w:color="auto" w:fill="auto"/>
          </w:tcPr>
          <w:p w:rsidR="00280821" w:rsidRPr="00197F2D" w:rsidRDefault="00280821" w:rsidP="006B47F8">
            <w:pPr>
              <w:pStyle w:val="Title"/>
              <w:spacing w:after="120"/>
              <w:ind w:left="252"/>
              <w:jc w:val="left"/>
              <w:rPr>
                <w:rFonts w:cs="Arial"/>
                <w:sz w:val="20"/>
              </w:rPr>
            </w:pPr>
            <w:r w:rsidRPr="00197F2D">
              <w:rPr>
                <w:rFonts w:cs="Arial"/>
                <w:sz w:val="20"/>
              </w:rPr>
              <w:t>Status (Present / Absent)</w:t>
            </w:r>
          </w:p>
        </w:tc>
      </w:tr>
      <w:tr w:rsidR="00280821" w:rsidRPr="00197F2D" w:rsidTr="0006400C">
        <w:tc>
          <w:tcPr>
            <w:tcW w:w="4428" w:type="dxa"/>
            <w:shd w:val="clear" w:color="auto" w:fill="auto"/>
          </w:tcPr>
          <w:p w:rsidR="00280821" w:rsidRPr="00197F2D" w:rsidRDefault="00280821" w:rsidP="006B47F8">
            <w:pPr>
              <w:pStyle w:val="Title"/>
              <w:spacing w:after="120"/>
              <w:ind w:left="180"/>
              <w:jc w:val="left"/>
              <w:rPr>
                <w:rFonts w:cs="Arial"/>
                <w:b w:val="0"/>
                <w:sz w:val="20"/>
              </w:rPr>
            </w:pPr>
            <w:r w:rsidRPr="00197F2D">
              <w:rPr>
                <w:rFonts w:cs="Arial"/>
                <w:b w:val="0"/>
                <w:sz w:val="20"/>
              </w:rPr>
              <w:t>Commissioner Edward Bowne</w:t>
            </w:r>
          </w:p>
        </w:tc>
        <w:tc>
          <w:tcPr>
            <w:tcW w:w="5670" w:type="dxa"/>
            <w:shd w:val="clear" w:color="auto" w:fill="auto"/>
            <w:vAlign w:val="center"/>
          </w:tcPr>
          <w:p w:rsidR="00280821" w:rsidRPr="00197F2D" w:rsidRDefault="00ED37A2" w:rsidP="00470AB1">
            <w:pPr>
              <w:pStyle w:val="Title"/>
              <w:spacing w:after="120"/>
              <w:ind w:left="252"/>
              <w:jc w:val="left"/>
              <w:rPr>
                <w:rFonts w:cs="Arial"/>
                <w:b w:val="0"/>
                <w:sz w:val="20"/>
              </w:rPr>
            </w:pPr>
            <w:r>
              <w:rPr>
                <w:rFonts w:cs="Arial"/>
                <w:b w:val="0"/>
                <w:sz w:val="20"/>
              </w:rPr>
              <w:t>Present</w:t>
            </w:r>
          </w:p>
        </w:tc>
      </w:tr>
      <w:tr w:rsidR="00280821" w:rsidRPr="00197F2D" w:rsidTr="0006400C">
        <w:tc>
          <w:tcPr>
            <w:tcW w:w="4428" w:type="dxa"/>
            <w:shd w:val="clear" w:color="auto" w:fill="auto"/>
          </w:tcPr>
          <w:p w:rsidR="00280821" w:rsidRPr="00197F2D" w:rsidRDefault="00280821" w:rsidP="00380FA4">
            <w:pPr>
              <w:pStyle w:val="Title"/>
              <w:spacing w:after="120"/>
              <w:ind w:left="180"/>
              <w:jc w:val="left"/>
              <w:rPr>
                <w:rFonts w:cs="Arial"/>
                <w:b w:val="0"/>
                <w:sz w:val="20"/>
              </w:rPr>
            </w:pPr>
            <w:r w:rsidRPr="00197F2D">
              <w:rPr>
                <w:rFonts w:cs="Arial"/>
                <w:b w:val="0"/>
                <w:sz w:val="20"/>
              </w:rPr>
              <w:t xml:space="preserve">Commissioner </w:t>
            </w:r>
            <w:r w:rsidR="00380FA4">
              <w:rPr>
                <w:rFonts w:cs="Arial"/>
                <w:b w:val="0"/>
                <w:sz w:val="20"/>
              </w:rPr>
              <w:t>Thomas Duffy</w:t>
            </w:r>
          </w:p>
        </w:tc>
        <w:tc>
          <w:tcPr>
            <w:tcW w:w="5670" w:type="dxa"/>
            <w:shd w:val="clear" w:color="auto" w:fill="auto"/>
            <w:vAlign w:val="center"/>
          </w:tcPr>
          <w:p w:rsidR="00D077B4" w:rsidRPr="00197F2D" w:rsidRDefault="000446AD" w:rsidP="00667AB6">
            <w:pPr>
              <w:pStyle w:val="Title"/>
              <w:spacing w:after="120"/>
              <w:ind w:left="252"/>
              <w:jc w:val="left"/>
              <w:rPr>
                <w:rFonts w:cs="Arial"/>
                <w:b w:val="0"/>
                <w:sz w:val="20"/>
              </w:rPr>
            </w:pPr>
            <w:r>
              <w:rPr>
                <w:rFonts w:cs="Arial"/>
                <w:b w:val="0"/>
                <w:sz w:val="20"/>
              </w:rPr>
              <w:t>Present</w:t>
            </w:r>
          </w:p>
        </w:tc>
      </w:tr>
      <w:tr w:rsidR="00280821" w:rsidRPr="00197F2D" w:rsidTr="003855F8">
        <w:trPr>
          <w:trHeight w:val="407"/>
        </w:trPr>
        <w:tc>
          <w:tcPr>
            <w:tcW w:w="4428" w:type="dxa"/>
            <w:shd w:val="clear" w:color="auto" w:fill="auto"/>
          </w:tcPr>
          <w:p w:rsidR="00280821" w:rsidRPr="00197F2D" w:rsidRDefault="00380FA4" w:rsidP="006B47F8">
            <w:pPr>
              <w:pStyle w:val="Title"/>
              <w:spacing w:after="120"/>
              <w:ind w:left="180"/>
              <w:jc w:val="left"/>
              <w:rPr>
                <w:rFonts w:cs="Arial"/>
                <w:b w:val="0"/>
                <w:sz w:val="20"/>
              </w:rPr>
            </w:pPr>
            <w:r>
              <w:rPr>
                <w:rFonts w:cs="Arial"/>
                <w:b w:val="0"/>
                <w:sz w:val="20"/>
              </w:rPr>
              <w:t>Commissioner Ryan Fenstermaker</w:t>
            </w:r>
          </w:p>
        </w:tc>
        <w:tc>
          <w:tcPr>
            <w:tcW w:w="5670" w:type="dxa"/>
            <w:shd w:val="clear" w:color="auto" w:fill="auto"/>
            <w:vAlign w:val="center"/>
          </w:tcPr>
          <w:p w:rsidR="00280821" w:rsidRPr="00197F2D" w:rsidRDefault="00667AB6" w:rsidP="0028571D">
            <w:pPr>
              <w:pStyle w:val="Title"/>
              <w:spacing w:after="120"/>
              <w:ind w:left="252"/>
              <w:jc w:val="left"/>
              <w:rPr>
                <w:rFonts w:cs="Arial"/>
                <w:b w:val="0"/>
                <w:sz w:val="20"/>
              </w:rPr>
            </w:pPr>
            <w:r>
              <w:rPr>
                <w:rFonts w:cs="Arial"/>
                <w:b w:val="0"/>
                <w:sz w:val="20"/>
              </w:rPr>
              <w:t>Present</w:t>
            </w:r>
          </w:p>
        </w:tc>
      </w:tr>
      <w:tr w:rsidR="00280821" w:rsidRPr="00197F2D" w:rsidTr="003855F8">
        <w:trPr>
          <w:trHeight w:val="407"/>
        </w:trPr>
        <w:tc>
          <w:tcPr>
            <w:tcW w:w="4428" w:type="dxa"/>
            <w:shd w:val="clear" w:color="auto" w:fill="auto"/>
          </w:tcPr>
          <w:p w:rsidR="00280821" w:rsidRPr="00197F2D" w:rsidRDefault="00280821" w:rsidP="006B47F8">
            <w:pPr>
              <w:pStyle w:val="Title"/>
              <w:spacing w:after="120"/>
              <w:ind w:left="180"/>
              <w:jc w:val="left"/>
              <w:rPr>
                <w:rFonts w:cs="Arial"/>
                <w:b w:val="0"/>
                <w:sz w:val="20"/>
              </w:rPr>
            </w:pPr>
            <w:r w:rsidRPr="00197F2D">
              <w:rPr>
                <w:rFonts w:cs="Arial"/>
                <w:b w:val="0"/>
                <w:sz w:val="20"/>
              </w:rPr>
              <w:t>Commissioner Scott Miller</w:t>
            </w:r>
          </w:p>
        </w:tc>
        <w:tc>
          <w:tcPr>
            <w:tcW w:w="5670" w:type="dxa"/>
            <w:shd w:val="clear" w:color="auto" w:fill="auto"/>
            <w:vAlign w:val="center"/>
          </w:tcPr>
          <w:p w:rsidR="00280821" w:rsidRPr="00197F2D" w:rsidRDefault="00ED37A2" w:rsidP="002D6CCF">
            <w:pPr>
              <w:pStyle w:val="Title"/>
              <w:spacing w:after="120"/>
              <w:ind w:left="252"/>
              <w:jc w:val="left"/>
              <w:rPr>
                <w:rFonts w:cs="Arial"/>
                <w:b w:val="0"/>
                <w:sz w:val="20"/>
              </w:rPr>
            </w:pPr>
            <w:r>
              <w:rPr>
                <w:rFonts w:cs="Arial"/>
                <w:b w:val="0"/>
                <w:sz w:val="20"/>
              </w:rPr>
              <w:t>Present</w:t>
            </w:r>
          </w:p>
        </w:tc>
      </w:tr>
      <w:tr w:rsidR="00280821" w:rsidRPr="00197F2D" w:rsidTr="0006400C">
        <w:tc>
          <w:tcPr>
            <w:tcW w:w="4428" w:type="dxa"/>
            <w:shd w:val="clear" w:color="auto" w:fill="auto"/>
          </w:tcPr>
          <w:p w:rsidR="00280821" w:rsidRPr="00197F2D" w:rsidRDefault="00280821" w:rsidP="006B47F8">
            <w:pPr>
              <w:pStyle w:val="Title"/>
              <w:spacing w:after="120"/>
              <w:ind w:left="180"/>
              <w:jc w:val="left"/>
              <w:rPr>
                <w:rFonts w:cs="Arial"/>
                <w:b w:val="0"/>
                <w:sz w:val="20"/>
              </w:rPr>
            </w:pPr>
            <w:r w:rsidRPr="00197F2D">
              <w:rPr>
                <w:rFonts w:cs="Arial"/>
                <w:b w:val="0"/>
                <w:sz w:val="20"/>
              </w:rPr>
              <w:t>Commissioner David Wood</w:t>
            </w:r>
          </w:p>
        </w:tc>
        <w:tc>
          <w:tcPr>
            <w:tcW w:w="5670" w:type="dxa"/>
            <w:shd w:val="clear" w:color="auto" w:fill="auto"/>
            <w:vAlign w:val="center"/>
          </w:tcPr>
          <w:p w:rsidR="00280821" w:rsidRPr="00197F2D" w:rsidRDefault="001B10E4" w:rsidP="0006400C">
            <w:pPr>
              <w:pStyle w:val="Title"/>
              <w:spacing w:after="120"/>
              <w:ind w:left="252"/>
              <w:jc w:val="left"/>
              <w:rPr>
                <w:rFonts w:cs="Arial"/>
                <w:b w:val="0"/>
                <w:sz w:val="20"/>
              </w:rPr>
            </w:pPr>
            <w:r>
              <w:rPr>
                <w:rFonts w:cs="Arial"/>
                <w:b w:val="0"/>
                <w:sz w:val="20"/>
              </w:rPr>
              <w:t>Present</w:t>
            </w:r>
          </w:p>
        </w:tc>
      </w:tr>
    </w:tbl>
    <w:p w:rsidR="002D45D9" w:rsidRPr="00197F2D"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10116"/>
      </w:tblGrid>
      <w:tr w:rsidR="00A42B01" w:rsidRPr="00197F2D" w:rsidTr="006B47F8">
        <w:tc>
          <w:tcPr>
            <w:tcW w:w="13338" w:type="dxa"/>
            <w:shd w:val="pct10" w:color="auto" w:fill="auto"/>
          </w:tcPr>
          <w:p w:rsidR="00A42B01" w:rsidRPr="00197F2D" w:rsidRDefault="00A42B01" w:rsidP="006B47F8">
            <w:pPr>
              <w:pStyle w:val="Header"/>
              <w:tabs>
                <w:tab w:val="clear" w:pos="4320"/>
                <w:tab w:val="clear" w:pos="8640"/>
              </w:tabs>
              <w:spacing w:before="120" w:after="120"/>
              <w:ind w:left="180" w:right="461"/>
              <w:rPr>
                <w:rFonts w:ascii="Arial" w:hAnsi="Arial" w:cs="Arial"/>
                <w:b/>
                <w:u w:val="single"/>
              </w:rPr>
            </w:pPr>
            <w:r w:rsidRPr="00197F2D">
              <w:rPr>
                <w:rFonts w:ascii="Arial" w:hAnsi="Arial" w:cs="Arial"/>
                <w:b/>
                <w:u w:val="single"/>
              </w:rPr>
              <w:t>MINUTES / NOTES</w:t>
            </w:r>
          </w:p>
        </w:tc>
      </w:tr>
    </w:tbl>
    <w:p w:rsidR="00A42B01" w:rsidRPr="00197F2D" w:rsidRDefault="00A42B01" w:rsidP="00B417B2">
      <w:pPr>
        <w:pStyle w:val="Header"/>
        <w:tabs>
          <w:tab w:val="clear" w:pos="4320"/>
          <w:tab w:val="clear" w:pos="8640"/>
        </w:tabs>
        <w:ind w:left="720"/>
        <w:rPr>
          <w:rFonts w:ascii="Arial" w:hAnsi="Arial" w:cs="Arial"/>
          <w:b/>
          <w:u w:val="single"/>
        </w:rPr>
      </w:pPr>
    </w:p>
    <w:p w:rsidR="00FE2C80" w:rsidRPr="00197F2D" w:rsidRDefault="00FE2C80" w:rsidP="00FE2C80">
      <w:pPr>
        <w:rPr>
          <w:rFonts w:ascii="Arial" w:hAnsi="Arial" w:cs="Arial"/>
        </w:rPr>
      </w:pPr>
      <w:r w:rsidRPr="00197F2D">
        <w:rPr>
          <w:rFonts w:ascii="Arial" w:hAnsi="Arial" w:cs="Arial"/>
        </w:rPr>
        <w:t>Meeting called to order at</w:t>
      </w:r>
      <w:r w:rsidR="00D077B4">
        <w:rPr>
          <w:rFonts w:ascii="Arial" w:hAnsi="Arial" w:cs="Arial"/>
        </w:rPr>
        <w:t xml:space="preserve"> </w:t>
      </w:r>
      <w:r w:rsidR="00ED37A2">
        <w:rPr>
          <w:rFonts w:ascii="Arial" w:hAnsi="Arial" w:cs="Arial"/>
        </w:rPr>
        <w:t>7:</w:t>
      </w:r>
      <w:r w:rsidR="001B10E4">
        <w:rPr>
          <w:rFonts w:ascii="Arial" w:hAnsi="Arial" w:cs="Arial"/>
        </w:rPr>
        <w:t>3</w:t>
      </w:r>
      <w:r w:rsidR="00667AB6">
        <w:rPr>
          <w:rFonts w:ascii="Arial" w:hAnsi="Arial" w:cs="Arial"/>
        </w:rPr>
        <w:t>9</w:t>
      </w:r>
      <w:r w:rsidR="00ED37A2">
        <w:rPr>
          <w:rFonts w:ascii="Arial" w:hAnsi="Arial" w:cs="Arial"/>
        </w:rPr>
        <w:t>pm</w:t>
      </w:r>
      <w:r w:rsidRPr="00197F2D">
        <w:rPr>
          <w:rFonts w:ascii="Arial" w:hAnsi="Arial" w:cs="Arial"/>
        </w:rPr>
        <w:t xml:space="preserve"> by Commissioner</w:t>
      </w:r>
      <w:r>
        <w:rPr>
          <w:rFonts w:ascii="Arial" w:hAnsi="Arial" w:cs="Arial"/>
        </w:rPr>
        <w:t xml:space="preserve"> </w:t>
      </w:r>
      <w:r w:rsidR="00ED37A2">
        <w:rPr>
          <w:rFonts w:ascii="Arial" w:hAnsi="Arial" w:cs="Arial"/>
        </w:rPr>
        <w:t>Bowne</w:t>
      </w:r>
      <w:r w:rsidRPr="00197F2D">
        <w:rPr>
          <w:rFonts w:ascii="Arial" w:hAnsi="Arial" w:cs="Arial"/>
        </w:rPr>
        <w:t>.</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P</w:t>
      </w:r>
      <w:r w:rsidR="000F200C">
        <w:rPr>
          <w:rFonts w:ascii="Arial" w:hAnsi="Arial" w:cs="Arial"/>
        </w:rPr>
        <w:t>ledge of Allegiance was recited by all.</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 xml:space="preserve">Commissioner </w:t>
      </w:r>
      <w:r w:rsidR="00ED37A2">
        <w:rPr>
          <w:rFonts w:ascii="Arial" w:hAnsi="Arial" w:cs="Arial"/>
        </w:rPr>
        <w:t>Bowne</w:t>
      </w:r>
      <w:r w:rsidRPr="00197F2D">
        <w:rPr>
          <w:rFonts w:ascii="Arial" w:hAnsi="Arial" w:cs="Arial"/>
        </w:rPr>
        <w:t xml:space="preserve"> read the Open Public Meeting Act as follows:</w:t>
      </w:r>
    </w:p>
    <w:p w:rsidR="00FE2C80" w:rsidRPr="00197F2D" w:rsidRDefault="00FE2C80" w:rsidP="00FE2C80">
      <w:pPr>
        <w:rPr>
          <w:rFonts w:ascii="Arial" w:hAnsi="Arial" w:cs="Arial"/>
        </w:rPr>
      </w:pPr>
    </w:p>
    <w:p w:rsidR="00F62DA6" w:rsidRPr="00F62DA6" w:rsidRDefault="00F62DA6" w:rsidP="00F62DA6">
      <w:pPr>
        <w:ind w:right="274"/>
        <w:rPr>
          <w:rFonts w:ascii="Arial" w:hAnsi="Arial" w:cs="Arial"/>
        </w:rPr>
      </w:pPr>
      <w:r w:rsidRPr="00F62DA6">
        <w:rPr>
          <w:rFonts w:ascii="Arial" w:hAnsi="Arial" w:cs="Arial"/>
        </w:rPr>
        <w:t>THIS MEETING IS BEING HELD IN ACCORDANCE WITH THE REQUIREMENTS OF THE OPEN PUBLIC MEETING ACT (L.1975, C.231) AND PURSUANT THERETO, A SCHEDULE OF REGULAR MEETINGS WAS ADOPTED AT THE MEETING OF MARCH 8, 2016, WHICH SCHEDULE WAS FILED WITH THE MUNICIPAL CLERK, PROVIDED TO THE HOME NEWS TRIBUNE AND THE SENTINEL, AS WELL AS POSTED IN THE MUNICIPAL BUILDING.</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Commissioner</w:t>
      </w:r>
      <w:r>
        <w:rPr>
          <w:rFonts w:ascii="Arial" w:hAnsi="Arial" w:cs="Arial"/>
        </w:rPr>
        <w:t xml:space="preserve"> </w:t>
      </w:r>
      <w:r w:rsidR="00ED37A2">
        <w:rPr>
          <w:rFonts w:ascii="Arial" w:hAnsi="Arial" w:cs="Arial"/>
        </w:rPr>
        <w:t>Bowne</w:t>
      </w:r>
      <w:r w:rsidR="004414C9">
        <w:rPr>
          <w:rFonts w:ascii="Arial" w:hAnsi="Arial" w:cs="Arial"/>
        </w:rPr>
        <w:t xml:space="preserve"> </w:t>
      </w:r>
      <w:r w:rsidRPr="00197F2D">
        <w:rPr>
          <w:rFonts w:ascii="Arial" w:hAnsi="Arial" w:cs="Arial"/>
        </w:rPr>
        <w:t>indicated where the emergency exits are located.</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 xml:space="preserve">Roll call was taken.  </w:t>
      </w:r>
    </w:p>
    <w:p w:rsidR="00FE2C80" w:rsidRPr="00033066" w:rsidRDefault="00FE2C80" w:rsidP="00FE2C80">
      <w:pPr>
        <w:rPr>
          <w:rFonts w:ascii="Arial" w:hAnsi="Arial" w:cs="Arial"/>
        </w:rPr>
      </w:pPr>
    </w:p>
    <w:p w:rsidR="0008784D" w:rsidRPr="00033066" w:rsidRDefault="0008784D" w:rsidP="00FE2C80">
      <w:pPr>
        <w:rPr>
          <w:rFonts w:ascii="Arial" w:hAnsi="Arial" w:cs="Arial"/>
        </w:rPr>
      </w:pPr>
    </w:p>
    <w:p w:rsidR="00FE2C80" w:rsidRPr="00033066" w:rsidRDefault="00FE2C80" w:rsidP="00FE2C80">
      <w:pPr>
        <w:rPr>
          <w:rFonts w:ascii="Arial" w:hAnsi="Arial" w:cs="Arial"/>
          <w:b/>
          <w:u w:val="single"/>
        </w:rPr>
      </w:pPr>
      <w:r w:rsidRPr="00033066">
        <w:rPr>
          <w:rFonts w:ascii="Arial" w:hAnsi="Arial" w:cs="Arial"/>
          <w:b/>
          <w:u w:val="single"/>
        </w:rPr>
        <w:t>CORRESPONDENCE (reported by Commissioner Miller)</w:t>
      </w:r>
    </w:p>
    <w:p w:rsidR="00AE079F" w:rsidRPr="00033066" w:rsidRDefault="00667AB6" w:rsidP="000446AD">
      <w:pPr>
        <w:pStyle w:val="ListParagraph"/>
        <w:numPr>
          <w:ilvl w:val="0"/>
          <w:numId w:val="24"/>
        </w:numPr>
        <w:rPr>
          <w:rFonts w:ascii="Arial" w:hAnsi="Arial" w:cs="Arial"/>
          <w:b/>
          <w:sz w:val="20"/>
          <w:szCs w:val="20"/>
          <w:u w:val="single"/>
        </w:rPr>
      </w:pPr>
      <w:r w:rsidRPr="00033066">
        <w:rPr>
          <w:rFonts w:ascii="Arial" w:hAnsi="Arial" w:cs="Arial"/>
          <w:sz w:val="20"/>
          <w:szCs w:val="20"/>
        </w:rPr>
        <w:t>Received coupon from Chevrolet</w:t>
      </w:r>
      <w:r w:rsidR="00AE079F" w:rsidRPr="00033066">
        <w:rPr>
          <w:rFonts w:ascii="Arial" w:hAnsi="Arial" w:cs="Arial"/>
          <w:sz w:val="20"/>
          <w:szCs w:val="20"/>
        </w:rPr>
        <w:t>.</w:t>
      </w:r>
    </w:p>
    <w:p w:rsidR="000446AD" w:rsidRPr="00033066" w:rsidRDefault="00667AB6" w:rsidP="000446AD">
      <w:pPr>
        <w:pStyle w:val="ListParagraph"/>
        <w:numPr>
          <w:ilvl w:val="0"/>
          <w:numId w:val="24"/>
        </w:numPr>
        <w:rPr>
          <w:rFonts w:ascii="Arial" w:hAnsi="Arial" w:cs="Arial"/>
          <w:b/>
          <w:sz w:val="20"/>
          <w:szCs w:val="20"/>
          <w:u w:val="single"/>
        </w:rPr>
      </w:pPr>
      <w:r w:rsidRPr="00033066">
        <w:rPr>
          <w:rFonts w:ascii="Arial" w:hAnsi="Arial" w:cs="Arial"/>
          <w:sz w:val="20"/>
          <w:szCs w:val="20"/>
        </w:rPr>
        <w:t xml:space="preserve">Received letter </w:t>
      </w:r>
      <w:proofErr w:type="gramStart"/>
      <w:r w:rsidRPr="00033066">
        <w:rPr>
          <w:rFonts w:ascii="Arial" w:hAnsi="Arial" w:cs="Arial"/>
          <w:sz w:val="20"/>
          <w:szCs w:val="20"/>
        </w:rPr>
        <w:t xml:space="preserve">from </w:t>
      </w:r>
      <w:r w:rsidRPr="00033066">
        <w:rPr>
          <w:rFonts w:ascii="Arial" w:hAnsi="Arial" w:cs="Arial"/>
          <w:color w:val="FF0000"/>
          <w:sz w:val="20"/>
          <w:szCs w:val="20"/>
        </w:rPr>
        <w:t>????</w:t>
      </w:r>
      <w:proofErr w:type="gramEnd"/>
      <w:r w:rsidRPr="00033066">
        <w:rPr>
          <w:rFonts w:ascii="Arial" w:hAnsi="Arial" w:cs="Arial"/>
          <w:sz w:val="20"/>
          <w:szCs w:val="20"/>
        </w:rPr>
        <w:t xml:space="preserve"> ST3 Form.  Asked Christine Gerbereux to file non-profit tax except certificate</w:t>
      </w:r>
    </w:p>
    <w:p w:rsidR="00F32A55" w:rsidRPr="00033066" w:rsidRDefault="00F32A55" w:rsidP="000446AD">
      <w:pPr>
        <w:ind w:left="360"/>
        <w:rPr>
          <w:rFonts w:ascii="Arial" w:hAnsi="Arial" w:cs="Arial"/>
          <w:b/>
          <w:u w:val="single"/>
        </w:rPr>
      </w:pPr>
    </w:p>
    <w:p w:rsidR="00B2296D" w:rsidRPr="00033066" w:rsidRDefault="00B2296D" w:rsidP="000446AD">
      <w:pPr>
        <w:ind w:left="360"/>
        <w:rPr>
          <w:rFonts w:ascii="Arial" w:hAnsi="Arial" w:cs="Arial"/>
          <w:b/>
          <w:u w:val="single"/>
        </w:rPr>
      </w:pPr>
    </w:p>
    <w:p w:rsidR="00667AB6" w:rsidRPr="00033066" w:rsidRDefault="00667AB6" w:rsidP="00B2296D">
      <w:pPr>
        <w:rPr>
          <w:rFonts w:ascii="Arial" w:hAnsi="Arial" w:cs="Arial"/>
          <w:b/>
          <w:u w:val="single"/>
        </w:rPr>
      </w:pPr>
      <w:r w:rsidRPr="00033066">
        <w:rPr>
          <w:rFonts w:ascii="Arial" w:hAnsi="Arial" w:cs="Arial"/>
          <w:b/>
          <w:u w:val="single"/>
        </w:rPr>
        <w:t>INSURANCE (reported by Commissioner Duffy)</w:t>
      </w:r>
    </w:p>
    <w:p w:rsidR="00667AB6" w:rsidRPr="00033066" w:rsidRDefault="00667AB6" w:rsidP="00667AB6">
      <w:pPr>
        <w:pStyle w:val="ListParagraph"/>
        <w:numPr>
          <w:ilvl w:val="0"/>
          <w:numId w:val="45"/>
        </w:numPr>
        <w:rPr>
          <w:rFonts w:ascii="Arial" w:hAnsi="Arial" w:cs="Arial"/>
          <w:color w:val="FF0000"/>
          <w:sz w:val="20"/>
          <w:szCs w:val="20"/>
        </w:rPr>
      </w:pPr>
      <w:r w:rsidRPr="00033066">
        <w:rPr>
          <w:rFonts w:ascii="Arial" w:hAnsi="Arial" w:cs="Arial"/>
          <w:color w:val="FF0000"/>
          <w:sz w:val="20"/>
          <w:szCs w:val="20"/>
        </w:rPr>
        <w:t>?????</w:t>
      </w:r>
    </w:p>
    <w:p w:rsidR="00667AB6" w:rsidRPr="00033066" w:rsidRDefault="00667AB6" w:rsidP="00667AB6">
      <w:pPr>
        <w:pStyle w:val="ListParagraph"/>
        <w:numPr>
          <w:ilvl w:val="0"/>
          <w:numId w:val="45"/>
        </w:numPr>
        <w:rPr>
          <w:rFonts w:ascii="Arial" w:hAnsi="Arial" w:cs="Arial"/>
          <w:sz w:val="20"/>
          <w:szCs w:val="20"/>
        </w:rPr>
      </w:pPr>
      <w:r w:rsidRPr="00033066">
        <w:rPr>
          <w:rFonts w:ascii="Arial" w:hAnsi="Arial" w:cs="Arial"/>
          <w:sz w:val="20"/>
          <w:szCs w:val="20"/>
        </w:rPr>
        <w:t>Received two new policies for the new Chief vehicles</w:t>
      </w:r>
    </w:p>
    <w:p w:rsidR="00667AB6" w:rsidRPr="00033066" w:rsidRDefault="00667AB6" w:rsidP="00B2296D">
      <w:pPr>
        <w:rPr>
          <w:rFonts w:ascii="Arial" w:hAnsi="Arial" w:cs="Arial"/>
        </w:rPr>
      </w:pPr>
    </w:p>
    <w:p w:rsidR="0060556A" w:rsidRDefault="0060556A" w:rsidP="0060556A">
      <w:pPr>
        <w:rPr>
          <w:rFonts w:ascii="Arial" w:hAnsi="Arial" w:cs="Arial"/>
          <w:b/>
          <w:u w:val="single"/>
        </w:rPr>
      </w:pPr>
      <w:r>
        <w:rPr>
          <w:rFonts w:ascii="Arial" w:hAnsi="Arial" w:cs="Arial"/>
          <w:b/>
          <w:u w:val="single"/>
        </w:rPr>
        <w:t xml:space="preserve">LOSAP </w:t>
      </w:r>
    </w:p>
    <w:p w:rsidR="0060556A" w:rsidRPr="0007432B" w:rsidRDefault="0007432B" w:rsidP="0060556A">
      <w:pPr>
        <w:pStyle w:val="ListParagraph"/>
        <w:numPr>
          <w:ilvl w:val="0"/>
          <w:numId w:val="29"/>
        </w:numPr>
        <w:rPr>
          <w:rFonts w:ascii="Arial" w:hAnsi="Arial" w:cs="Arial"/>
          <w:b/>
          <w:u w:val="single"/>
        </w:rPr>
      </w:pPr>
      <w:r>
        <w:rPr>
          <w:rFonts w:ascii="Arial" w:hAnsi="Arial" w:cs="Arial"/>
          <w:sz w:val="20"/>
        </w:rPr>
        <w:lastRenderedPageBreak/>
        <w:t>Nothing to report.</w:t>
      </w:r>
    </w:p>
    <w:p w:rsidR="0007432B" w:rsidRDefault="0007432B" w:rsidP="0007432B">
      <w:pPr>
        <w:ind w:left="360"/>
        <w:rPr>
          <w:rFonts w:ascii="Arial" w:hAnsi="Arial" w:cs="Arial"/>
          <w:b/>
          <w:u w:val="single"/>
        </w:rPr>
      </w:pPr>
    </w:p>
    <w:p w:rsidR="0007432B" w:rsidRPr="0007432B" w:rsidRDefault="0007432B" w:rsidP="0007432B">
      <w:pPr>
        <w:ind w:left="360"/>
        <w:rPr>
          <w:rFonts w:ascii="Arial" w:hAnsi="Arial" w:cs="Arial"/>
          <w:b/>
          <w:u w:val="single"/>
        </w:rPr>
      </w:pPr>
    </w:p>
    <w:p w:rsidR="0060556A" w:rsidRPr="0060556A" w:rsidRDefault="0060556A" w:rsidP="0060556A">
      <w:pPr>
        <w:rPr>
          <w:rFonts w:ascii="Arial" w:hAnsi="Arial" w:cs="Arial"/>
          <w:b/>
          <w:u w:val="single"/>
        </w:rPr>
      </w:pPr>
      <w:r w:rsidRPr="0060556A">
        <w:rPr>
          <w:rFonts w:ascii="Arial" w:hAnsi="Arial" w:cs="Arial"/>
          <w:b/>
          <w:u w:val="single"/>
        </w:rPr>
        <w:t>COMMITTEES</w:t>
      </w:r>
    </w:p>
    <w:p w:rsidR="0060556A" w:rsidRPr="0060556A" w:rsidRDefault="0060556A" w:rsidP="0060556A">
      <w:pPr>
        <w:rPr>
          <w:rFonts w:ascii="Arial" w:hAnsi="Arial" w:cs="Arial"/>
          <w:u w:val="single"/>
        </w:rPr>
      </w:pPr>
      <w:r w:rsidRPr="0060556A">
        <w:rPr>
          <w:rFonts w:ascii="Arial" w:hAnsi="Arial" w:cs="Arial"/>
          <w:u w:val="single"/>
        </w:rPr>
        <w:t xml:space="preserve">Riva Avenue </w:t>
      </w:r>
      <w:proofErr w:type="gramStart"/>
      <w:r w:rsidRPr="0060556A">
        <w:rPr>
          <w:rFonts w:ascii="Arial" w:hAnsi="Arial" w:cs="Arial"/>
          <w:u w:val="single"/>
        </w:rPr>
        <w:t>Project  -</w:t>
      </w:r>
      <w:proofErr w:type="gramEnd"/>
      <w:r w:rsidRPr="0060556A">
        <w:rPr>
          <w:rFonts w:ascii="Arial" w:hAnsi="Arial" w:cs="Arial"/>
          <w:u w:val="single"/>
        </w:rPr>
        <w:t xml:space="preserve"> reported by Commissioner Duffy</w:t>
      </w:r>
    </w:p>
    <w:p w:rsidR="00667AB6" w:rsidRPr="00033066" w:rsidRDefault="00033066" w:rsidP="00667AB6">
      <w:pPr>
        <w:pStyle w:val="ListParagraph"/>
        <w:numPr>
          <w:ilvl w:val="0"/>
          <w:numId w:val="46"/>
        </w:numPr>
        <w:rPr>
          <w:rFonts w:ascii="Arial" w:hAnsi="Arial" w:cs="Arial"/>
          <w:sz w:val="20"/>
          <w:szCs w:val="20"/>
        </w:rPr>
      </w:pPr>
      <w:r>
        <w:rPr>
          <w:rFonts w:ascii="Arial" w:hAnsi="Arial" w:cs="Arial"/>
          <w:sz w:val="20"/>
          <w:szCs w:val="20"/>
        </w:rPr>
        <w:t>Commissioner Duffy reported that the a</w:t>
      </w:r>
      <w:r w:rsidR="00667AB6" w:rsidRPr="00033066">
        <w:rPr>
          <w:rFonts w:ascii="Arial" w:hAnsi="Arial" w:cs="Arial"/>
          <w:sz w:val="20"/>
          <w:szCs w:val="20"/>
        </w:rPr>
        <w:t>rchitect</w:t>
      </w:r>
      <w:r w:rsidR="00A230B6">
        <w:rPr>
          <w:rFonts w:ascii="Arial" w:hAnsi="Arial" w:cs="Arial"/>
          <w:sz w:val="20"/>
          <w:szCs w:val="20"/>
        </w:rPr>
        <w:t>, Kurt Ludwig,</w:t>
      </w:r>
      <w:r w:rsidR="00667AB6" w:rsidRPr="00033066">
        <w:rPr>
          <w:rFonts w:ascii="Arial" w:hAnsi="Arial" w:cs="Arial"/>
          <w:sz w:val="20"/>
          <w:szCs w:val="20"/>
        </w:rPr>
        <w:t xml:space="preserve"> reviewed everything submitted by chosen contractor</w:t>
      </w:r>
      <w:r>
        <w:rPr>
          <w:rFonts w:ascii="Arial" w:hAnsi="Arial" w:cs="Arial"/>
          <w:sz w:val="20"/>
          <w:szCs w:val="20"/>
        </w:rPr>
        <w:t>, J&amp;M Contracting, LLC and all</w:t>
      </w:r>
      <w:r w:rsidR="00667AB6" w:rsidRPr="00033066">
        <w:rPr>
          <w:rFonts w:ascii="Arial" w:hAnsi="Arial" w:cs="Arial"/>
          <w:sz w:val="20"/>
          <w:szCs w:val="20"/>
        </w:rPr>
        <w:t xml:space="preserve"> is in good order.  </w:t>
      </w:r>
      <w:r w:rsidR="00A230B6">
        <w:rPr>
          <w:rFonts w:ascii="Arial" w:hAnsi="Arial" w:cs="Arial"/>
          <w:sz w:val="20"/>
          <w:szCs w:val="20"/>
        </w:rPr>
        <w:t>Kurt</w:t>
      </w:r>
      <w:r w:rsidR="00667AB6" w:rsidRPr="00033066">
        <w:rPr>
          <w:rFonts w:ascii="Arial" w:hAnsi="Arial" w:cs="Arial"/>
          <w:sz w:val="20"/>
          <w:szCs w:val="20"/>
        </w:rPr>
        <w:t xml:space="preserve"> met with the builder (they are 2 brothers)</w:t>
      </w:r>
      <w:r>
        <w:rPr>
          <w:rFonts w:ascii="Arial" w:hAnsi="Arial" w:cs="Arial"/>
          <w:sz w:val="20"/>
          <w:szCs w:val="20"/>
        </w:rPr>
        <w:t xml:space="preserve"> and found they have </w:t>
      </w:r>
      <w:r w:rsidR="00667AB6" w:rsidRPr="00033066">
        <w:rPr>
          <w:rFonts w:ascii="Arial" w:hAnsi="Arial" w:cs="Arial"/>
          <w:sz w:val="20"/>
          <w:szCs w:val="20"/>
        </w:rPr>
        <w:t>business for 11 years.</w:t>
      </w:r>
    </w:p>
    <w:p w:rsidR="00667AB6" w:rsidRPr="00033066" w:rsidRDefault="00033066" w:rsidP="00667AB6">
      <w:pPr>
        <w:pStyle w:val="ListParagraph"/>
        <w:numPr>
          <w:ilvl w:val="0"/>
          <w:numId w:val="46"/>
        </w:numPr>
        <w:rPr>
          <w:rFonts w:ascii="Arial" w:hAnsi="Arial" w:cs="Arial"/>
          <w:sz w:val="20"/>
          <w:szCs w:val="20"/>
        </w:rPr>
      </w:pPr>
      <w:r w:rsidRPr="00033066">
        <w:rPr>
          <w:rFonts w:ascii="Arial" w:hAnsi="Arial" w:cs="Arial"/>
          <w:sz w:val="20"/>
          <w:szCs w:val="20"/>
        </w:rPr>
        <w:t>The a</w:t>
      </w:r>
      <w:r w:rsidR="00667AB6" w:rsidRPr="00033066">
        <w:rPr>
          <w:rFonts w:ascii="Arial" w:hAnsi="Arial" w:cs="Arial"/>
          <w:sz w:val="20"/>
          <w:szCs w:val="20"/>
        </w:rPr>
        <w:t xml:space="preserve">rchitect visited a few job sites completed by builders and he </w:t>
      </w:r>
      <w:r w:rsidRPr="00033066">
        <w:rPr>
          <w:rFonts w:ascii="Arial" w:hAnsi="Arial" w:cs="Arial"/>
          <w:sz w:val="20"/>
          <w:szCs w:val="20"/>
        </w:rPr>
        <w:t xml:space="preserve">said that </w:t>
      </w:r>
      <w:r w:rsidR="00667AB6" w:rsidRPr="00033066">
        <w:rPr>
          <w:rFonts w:ascii="Arial" w:hAnsi="Arial" w:cs="Arial"/>
          <w:sz w:val="20"/>
          <w:szCs w:val="20"/>
        </w:rPr>
        <w:t>liked them</w:t>
      </w:r>
      <w:r>
        <w:rPr>
          <w:rFonts w:ascii="Arial" w:hAnsi="Arial" w:cs="Arial"/>
          <w:sz w:val="20"/>
          <w:szCs w:val="20"/>
        </w:rPr>
        <w:t xml:space="preserve"> and feels they</w:t>
      </w:r>
      <w:r w:rsidRPr="00033066">
        <w:rPr>
          <w:rFonts w:ascii="Arial" w:hAnsi="Arial" w:cs="Arial"/>
          <w:sz w:val="20"/>
          <w:szCs w:val="20"/>
        </w:rPr>
        <w:t xml:space="preserve"> are a perfect fit for the job.</w:t>
      </w:r>
    </w:p>
    <w:p w:rsidR="00033066" w:rsidRDefault="00033066" w:rsidP="00667AB6">
      <w:pPr>
        <w:pStyle w:val="ListParagraph"/>
        <w:numPr>
          <w:ilvl w:val="0"/>
          <w:numId w:val="46"/>
        </w:numPr>
        <w:rPr>
          <w:rFonts w:ascii="Arial" w:hAnsi="Arial" w:cs="Arial"/>
          <w:sz w:val="20"/>
          <w:szCs w:val="20"/>
        </w:rPr>
      </w:pPr>
      <w:r>
        <w:rPr>
          <w:rFonts w:ascii="Arial" w:hAnsi="Arial" w:cs="Arial"/>
          <w:sz w:val="20"/>
          <w:szCs w:val="20"/>
        </w:rPr>
        <w:t>Commissioner Duffy went to the Project’s Committee and they were able to find areas of the project that can be completed sometime in the future to save money.  The savings would be approximately $178,500.</w:t>
      </w:r>
      <w:r w:rsidR="007E093A">
        <w:rPr>
          <w:rFonts w:ascii="Arial" w:hAnsi="Arial" w:cs="Arial"/>
          <w:sz w:val="20"/>
          <w:szCs w:val="20"/>
        </w:rPr>
        <w:t xml:space="preserve">  The list is not in any order of priority at this time.  Commissioner Duffy ran this list by the architect and </w:t>
      </w:r>
      <w:r w:rsidR="00A230B6">
        <w:rPr>
          <w:rFonts w:ascii="Arial" w:hAnsi="Arial" w:cs="Arial"/>
          <w:sz w:val="20"/>
          <w:szCs w:val="20"/>
        </w:rPr>
        <w:t>Kurt</w:t>
      </w:r>
      <w:r w:rsidR="007E093A">
        <w:rPr>
          <w:rFonts w:ascii="Arial" w:hAnsi="Arial" w:cs="Arial"/>
          <w:sz w:val="20"/>
          <w:szCs w:val="20"/>
        </w:rPr>
        <w:t xml:space="preserve"> confirmed that they were in the right ball park of the amount they would be saving.</w:t>
      </w:r>
    </w:p>
    <w:p w:rsidR="00033066" w:rsidRDefault="00033066" w:rsidP="00667AB6">
      <w:pPr>
        <w:pStyle w:val="ListParagraph"/>
        <w:numPr>
          <w:ilvl w:val="0"/>
          <w:numId w:val="46"/>
        </w:numPr>
        <w:rPr>
          <w:rFonts w:ascii="Arial" w:hAnsi="Arial" w:cs="Arial"/>
          <w:sz w:val="20"/>
          <w:szCs w:val="20"/>
        </w:rPr>
      </w:pPr>
      <w:r>
        <w:rPr>
          <w:rFonts w:ascii="Arial" w:hAnsi="Arial" w:cs="Arial"/>
          <w:sz w:val="20"/>
          <w:szCs w:val="20"/>
        </w:rPr>
        <w:t>Commissioner Duffy also reported that the attorney has also reviewed all the documentation regarding the builders’ proposal and he is in agreement with the Architect.</w:t>
      </w:r>
    </w:p>
    <w:p w:rsidR="00033066" w:rsidRDefault="00033066" w:rsidP="00667AB6">
      <w:pPr>
        <w:pStyle w:val="ListParagraph"/>
        <w:numPr>
          <w:ilvl w:val="0"/>
          <w:numId w:val="46"/>
        </w:numPr>
        <w:rPr>
          <w:rFonts w:ascii="Arial" w:hAnsi="Arial" w:cs="Arial"/>
          <w:sz w:val="20"/>
          <w:szCs w:val="20"/>
        </w:rPr>
      </w:pPr>
      <w:r>
        <w:rPr>
          <w:rFonts w:ascii="Arial" w:hAnsi="Arial" w:cs="Arial"/>
          <w:sz w:val="20"/>
          <w:szCs w:val="20"/>
        </w:rPr>
        <w:t xml:space="preserve">If the Commissioners were in agreement the resolution could be read tonight that states </w:t>
      </w:r>
      <w:proofErr w:type="gramStart"/>
      <w:r>
        <w:rPr>
          <w:rFonts w:ascii="Arial" w:hAnsi="Arial" w:cs="Arial"/>
          <w:sz w:val="20"/>
          <w:szCs w:val="20"/>
        </w:rPr>
        <w:t>who</w:t>
      </w:r>
      <w:proofErr w:type="gramEnd"/>
      <w:r>
        <w:rPr>
          <w:rFonts w:ascii="Arial" w:hAnsi="Arial" w:cs="Arial"/>
          <w:sz w:val="20"/>
          <w:szCs w:val="20"/>
        </w:rPr>
        <w:t xml:space="preserve"> the project has been given to.  Bonds and insurance and miscellaneous other items can be completed in the near future.</w:t>
      </w:r>
    </w:p>
    <w:p w:rsidR="00033066" w:rsidRDefault="00033066" w:rsidP="00667AB6">
      <w:pPr>
        <w:pStyle w:val="ListParagraph"/>
        <w:numPr>
          <w:ilvl w:val="0"/>
          <w:numId w:val="46"/>
        </w:numPr>
        <w:rPr>
          <w:rFonts w:ascii="Arial" w:hAnsi="Arial" w:cs="Arial"/>
          <w:sz w:val="20"/>
          <w:szCs w:val="20"/>
        </w:rPr>
      </w:pPr>
      <w:r>
        <w:rPr>
          <w:rFonts w:ascii="Arial" w:hAnsi="Arial" w:cs="Arial"/>
          <w:sz w:val="20"/>
          <w:szCs w:val="20"/>
        </w:rPr>
        <w:t xml:space="preserve">Commissioners Fenstermaker and Miller asked what other jobs this construction company did and if they can go out and see them. They also asked what state of completion were these jobs that the architect visited and </w:t>
      </w:r>
      <w:r w:rsidR="00720656">
        <w:rPr>
          <w:rFonts w:ascii="Arial" w:hAnsi="Arial" w:cs="Arial"/>
          <w:sz w:val="20"/>
          <w:szCs w:val="20"/>
        </w:rPr>
        <w:t>Commissioner Duffy reported that they were all completed projects.</w:t>
      </w:r>
    </w:p>
    <w:p w:rsidR="00033066" w:rsidRDefault="00720656" w:rsidP="00667AB6">
      <w:pPr>
        <w:pStyle w:val="ListParagraph"/>
        <w:numPr>
          <w:ilvl w:val="0"/>
          <w:numId w:val="46"/>
        </w:numPr>
        <w:rPr>
          <w:rFonts w:ascii="Arial" w:hAnsi="Arial" w:cs="Arial"/>
          <w:sz w:val="20"/>
          <w:szCs w:val="20"/>
        </w:rPr>
      </w:pPr>
      <w:r>
        <w:rPr>
          <w:rFonts w:ascii="Arial" w:hAnsi="Arial" w:cs="Arial"/>
          <w:sz w:val="20"/>
          <w:szCs w:val="20"/>
        </w:rPr>
        <w:t>Commissioner Miller felt that the architect should come down to present his findings to the Board of Commissioners and present his findings.</w:t>
      </w:r>
    </w:p>
    <w:p w:rsidR="00720656" w:rsidRDefault="00720656" w:rsidP="00667AB6">
      <w:pPr>
        <w:pStyle w:val="ListParagraph"/>
        <w:numPr>
          <w:ilvl w:val="0"/>
          <w:numId w:val="46"/>
        </w:numPr>
        <w:rPr>
          <w:rFonts w:ascii="Arial" w:hAnsi="Arial" w:cs="Arial"/>
          <w:sz w:val="20"/>
          <w:szCs w:val="20"/>
        </w:rPr>
      </w:pPr>
      <w:r>
        <w:rPr>
          <w:rFonts w:ascii="Arial" w:hAnsi="Arial" w:cs="Arial"/>
          <w:sz w:val="20"/>
          <w:szCs w:val="20"/>
        </w:rPr>
        <w:t>It was stated that the attorney does not have faith in this architect and his abilities to pull the job off.</w:t>
      </w:r>
    </w:p>
    <w:p w:rsidR="00720656" w:rsidRDefault="00720656" w:rsidP="00667AB6">
      <w:pPr>
        <w:pStyle w:val="ListParagraph"/>
        <w:numPr>
          <w:ilvl w:val="0"/>
          <w:numId w:val="46"/>
        </w:numPr>
        <w:rPr>
          <w:rFonts w:ascii="Arial" w:hAnsi="Arial" w:cs="Arial"/>
          <w:sz w:val="20"/>
          <w:szCs w:val="20"/>
        </w:rPr>
      </w:pPr>
      <w:r>
        <w:rPr>
          <w:rFonts w:ascii="Arial" w:hAnsi="Arial" w:cs="Arial"/>
          <w:sz w:val="20"/>
          <w:szCs w:val="20"/>
        </w:rPr>
        <w:t xml:space="preserve">Commissioner Duffy agreed to ask the architect, attorney and the builders for a meeting next Tuesday to answer any questions the </w:t>
      </w:r>
      <w:r w:rsidR="00A14116">
        <w:rPr>
          <w:rFonts w:ascii="Arial" w:hAnsi="Arial" w:cs="Arial"/>
          <w:sz w:val="20"/>
          <w:szCs w:val="20"/>
        </w:rPr>
        <w:t>C</w:t>
      </w:r>
      <w:r>
        <w:rPr>
          <w:rFonts w:ascii="Arial" w:hAnsi="Arial" w:cs="Arial"/>
          <w:sz w:val="20"/>
          <w:szCs w:val="20"/>
        </w:rPr>
        <w:t>ommissioners have.  The meeting would have to be open to the public and posted 48 hours in advance to say what it is for and when in case anyone wanted to attend.</w:t>
      </w:r>
    </w:p>
    <w:p w:rsidR="00720656" w:rsidRDefault="00720656" w:rsidP="00667AB6">
      <w:pPr>
        <w:pStyle w:val="ListParagraph"/>
        <w:numPr>
          <w:ilvl w:val="0"/>
          <w:numId w:val="46"/>
        </w:numPr>
        <w:rPr>
          <w:rFonts w:ascii="Arial" w:hAnsi="Arial" w:cs="Arial"/>
          <w:sz w:val="20"/>
          <w:szCs w:val="20"/>
        </w:rPr>
      </w:pPr>
      <w:r>
        <w:rPr>
          <w:rFonts w:ascii="Arial" w:hAnsi="Arial" w:cs="Arial"/>
          <w:sz w:val="20"/>
          <w:szCs w:val="20"/>
        </w:rPr>
        <w:t>Commissioner Fenstermaker also asked how the Project Committee came to the monetary value from deductions.</w:t>
      </w:r>
    </w:p>
    <w:p w:rsidR="00720656" w:rsidRDefault="00720656" w:rsidP="00667AB6">
      <w:pPr>
        <w:pStyle w:val="ListParagraph"/>
        <w:numPr>
          <w:ilvl w:val="0"/>
          <w:numId w:val="46"/>
        </w:numPr>
        <w:rPr>
          <w:rFonts w:ascii="Arial" w:hAnsi="Arial" w:cs="Arial"/>
          <w:sz w:val="20"/>
          <w:szCs w:val="20"/>
        </w:rPr>
      </w:pPr>
      <w:r>
        <w:rPr>
          <w:rFonts w:ascii="Arial" w:hAnsi="Arial" w:cs="Arial"/>
          <w:sz w:val="20"/>
          <w:szCs w:val="20"/>
        </w:rPr>
        <w:t>The priority of the project should be to get everything completed downstairs in the firehouse.  The next item that should be a priority is getting a generator in place for the building</w:t>
      </w:r>
    </w:p>
    <w:p w:rsidR="00720656" w:rsidRDefault="007E093A" w:rsidP="00667AB6">
      <w:pPr>
        <w:pStyle w:val="ListParagraph"/>
        <w:numPr>
          <w:ilvl w:val="0"/>
          <w:numId w:val="46"/>
        </w:numPr>
        <w:rPr>
          <w:rFonts w:ascii="Arial" w:hAnsi="Arial" w:cs="Arial"/>
          <w:sz w:val="20"/>
          <w:szCs w:val="20"/>
        </w:rPr>
      </w:pPr>
      <w:r>
        <w:rPr>
          <w:rFonts w:ascii="Arial" w:hAnsi="Arial" w:cs="Arial"/>
          <w:sz w:val="20"/>
          <w:szCs w:val="20"/>
        </w:rPr>
        <w:t>Commissioner Fenstermaker would like to hire an owner’s advocate on their behalf since they are dealing with the public’s money.</w:t>
      </w:r>
    </w:p>
    <w:p w:rsidR="007E093A" w:rsidRDefault="007E093A" w:rsidP="00667AB6">
      <w:pPr>
        <w:pStyle w:val="ListParagraph"/>
        <w:numPr>
          <w:ilvl w:val="0"/>
          <w:numId w:val="46"/>
        </w:numPr>
        <w:rPr>
          <w:rFonts w:ascii="Arial" w:hAnsi="Arial" w:cs="Arial"/>
          <w:sz w:val="20"/>
          <w:szCs w:val="20"/>
        </w:rPr>
      </w:pPr>
      <w:r>
        <w:rPr>
          <w:rFonts w:ascii="Arial" w:hAnsi="Arial" w:cs="Arial"/>
          <w:sz w:val="20"/>
          <w:szCs w:val="20"/>
        </w:rPr>
        <w:t xml:space="preserve">Commissioner Duffy said the architect offered his services in the capacity for an additional $30K.  He included that there would be no additional cost if changes needed to be made to the plan.  If a separate </w:t>
      </w:r>
      <w:proofErr w:type="gramStart"/>
      <w:r>
        <w:rPr>
          <w:rFonts w:ascii="Arial" w:hAnsi="Arial" w:cs="Arial"/>
          <w:sz w:val="20"/>
          <w:szCs w:val="20"/>
        </w:rPr>
        <w:t>owners</w:t>
      </w:r>
      <w:proofErr w:type="gramEnd"/>
      <w:r>
        <w:rPr>
          <w:rFonts w:ascii="Arial" w:hAnsi="Arial" w:cs="Arial"/>
          <w:sz w:val="20"/>
          <w:szCs w:val="20"/>
        </w:rPr>
        <w:t xml:space="preserve"> rep was hired they would charge about 12% of the total cost of the project and changes would be an additional charge.</w:t>
      </w:r>
    </w:p>
    <w:p w:rsidR="007E093A" w:rsidRDefault="007E093A" w:rsidP="00667AB6">
      <w:pPr>
        <w:pStyle w:val="ListParagraph"/>
        <w:numPr>
          <w:ilvl w:val="0"/>
          <w:numId w:val="46"/>
        </w:numPr>
        <w:rPr>
          <w:rFonts w:ascii="Arial" w:hAnsi="Arial" w:cs="Arial"/>
          <w:sz w:val="20"/>
          <w:szCs w:val="20"/>
        </w:rPr>
      </w:pPr>
      <w:r>
        <w:rPr>
          <w:rFonts w:ascii="Arial" w:hAnsi="Arial" w:cs="Arial"/>
          <w:sz w:val="20"/>
          <w:szCs w:val="20"/>
        </w:rPr>
        <w:t>Commissioner</w:t>
      </w:r>
      <w:r w:rsidR="00550A98">
        <w:rPr>
          <w:rFonts w:ascii="Arial" w:hAnsi="Arial" w:cs="Arial"/>
          <w:sz w:val="20"/>
          <w:szCs w:val="20"/>
        </w:rPr>
        <w:t>s</w:t>
      </w:r>
      <w:r>
        <w:rPr>
          <w:rFonts w:ascii="Arial" w:hAnsi="Arial" w:cs="Arial"/>
          <w:sz w:val="20"/>
          <w:szCs w:val="20"/>
        </w:rPr>
        <w:t xml:space="preserve"> Fenstermaker</w:t>
      </w:r>
      <w:r w:rsidR="00550A98">
        <w:rPr>
          <w:rFonts w:ascii="Arial" w:hAnsi="Arial" w:cs="Arial"/>
          <w:sz w:val="20"/>
          <w:szCs w:val="20"/>
        </w:rPr>
        <w:t>, Miller and Wood</w:t>
      </w:r>
      <w:r>
        <w:rPr>
          <w:rFonts w:ascii="Arial" w:hAnsi="Arial" w:cs="Arial"/>
          <w:sz w:val="20"/>
          <w:szCs w:val="20"/>
        </w:rPr>
        <w:t xml:space="preserve"> feel that </w:t>
      </w:r>
      <w:r w:rsidR="00550A98">
        <w:rPr>
          <w:rFonts w:ascii="Arial" w:hAnsi="Arial" w:cs="Arial"/>
          <w:sz w:val="20"/>
          <w:szCs w:val="20"/>
        </w:rPr>
        <w:t xml:space="preserve">if the </w:t>
      </w:r>
      <w:r>
        <w:rPr>
          <w:rFonts w:ascii="Arial" w:hAnsi="Arial" w:cs="Arial"/>
          <w:sz w:val="20"/>
          <w:szCs w:val="20"/>
        </w:rPr>
        <w:t xml:space="preserve">architect </w:t>
      </w:r>
      <w:r w:rsidR="00550A98">
        <w:rPr>
          <w:rFonts w:ascii="Arial" w:hAnsi="Arial" w:cs="Arial"/>
          <w:sz w:val="20"/>
          <w:szCs w:val="20"/>
        </w:rPr>
        <w:t xml:space="preserve">was also </w:t>
      </w:r>
      <w:r>
        <w:rPr>
          <w:rFonts w:ascii="Arial" w:hAnsi="Arial" w:cs="Arial"/>
          <w:sz w:val="20"/>
          <w:szCs w:val="20"/>
        </w:rPr>
        <w:t xml:space="preserve">as the </w:t>
      </w:r>
      <w:proofErr w:type="gramStart"/>
      <w:r>
        <w:rPr>
          <w:rFonts w:ascii="Arial" w:hAnsi="Arial" w:cs="Arial"/>
          <w:sz w:val="20"/>
          <w:szCs w:val="20"/>
        </w:rPr>
        <w:t>owners</w:t>
      </w:r>
      <w:proofErr w:type="gramEnd"/>
      <w:r>
        <w:rPr>
          <w:rFonts w:ascii="Arial" w:hAnsi="Arial" w:cs="Arial"/>
          <w:sz w:val="20"/>
          <w:szCs w:val="20"/>
        </w:rPr>
        <w:t xml:space="preserve"> advocate </w:t>
      </w:r>
      <w:r w:rsidR="00550A98">
        <w:rPr>
          <w:rFonts w:ascii="Arial" w:hAnsi="Arial" w:cs="Arial"/>
          <w:sz w:val="20"/>
          <w:szCs w:val="20"/>
        </w:rPr>
        <w:t xml:space="preserve">it would be </w:t>
      </w:r>
      <w:r>
        <w:rPr>
          <w:rFonts w:ascii="Arial" w:hAnsi="Arial" w:cs="Arial"/>
          <w:sz w:val="20"/>
          <w:szCs w:val="20"/>
        </w:rPr>
        <w:t>a conflict of interest.</w:t>
      </w:r>
    </w:p>
    <w:p w:rsidR="007E093A" w:rsidRDefault="007E093A" w:rsidP="00667AB6">
      <w:pPr>
        <w:pStyle w:val="ListParagraph"/>
        <w:numPr>
          <w:ilvl w:val="0"/>
          <w:numId w:val="46"/>
        </w:numPr>
        <w:rPr>
          <w:rFonts w:ascii="Arial" w:hAnsi="Arial" w:cs="Arial"/>
          <w:sz w:val="20"/>
          <w:szCs w:val="20"/>
        </w:rPr>
      </w:pPr>
      <w:r>
        <w:rPr>
          <w:rFonts w:ascii="Arial" w:hAnsi="Arial" w:cs="Arial"/>
          <w:sz w:val="20"/>
          <w:szCs w:val="20"/>
        </w:rPr>
        <w:t xml:space="preserve">Commissioner Wood suggested getting a separate owners advocate that would only be on the payroll for the beginning of the project and then cut loose when the most important parts are done.  Then someone from the firehouse could step in).  Important items include footings, trusses, etc.  </w:t>
      </w:r>
    </w:p>
    <w:p w:rsidR="007E093A" w:rsidRDefault="00A14116" w:rsidP="00667AB6">
      <w:pPr>
        <w:pStyle w:val="ListParagraph"/>
        <w:numPr>
          <w:ilvl w:val="0"/>
          <w:numId w:val="46"/>
        </w:numPr>
        <w:rPr>
          <w:rFonts w:ascii="Arial" w:hAnsi="Arial" w:cs="Arial"/>
          <w:sz w:val="20"/>
          <w:szCs w:val="20"/>
        </w:rPr>
      </w:pPr>
      <w:r>
        <w:rPr>
          <w:rFonts w:ascii="Arial" w:hAnsi="Arial" w:cs="Arial"/>
          <w:sz w:val="20"/>
          <w:szCs w:val="20"/>
        </w:rPr>
        <w:t xml:space="preserve">Commissioner Miller asked what would happen if money ran out before the project was </w:t>
      </w:r>
      <w:proofErr w:type="gramStart"/>
      <w:r>
        <w:rPr>
          <w:rFonts w:ascii="Arial" w:hAnsi="Arial" w:cs="Arial"/>
          <w:sz w:val="20"/>
          <w:szCs w:val="20"/>
        </w:rPr>
        <w:t>completed?</w:t>
      </w:r>
      <w:proofErr w:type="gramEnd"/>
      <w:r>
        <w:rPr>
          <w:rFonts w:ascii="Arial" w:hAnsi="Arial" w:cs="Arial"/>
          <w:sz w:val="20"/>
          <w:szCs w:val="20"/>
        </w:rPr>
        <w:t xml:space="preserve">  Commissioner Duffy said there is savings that can be drawn from.  They can have a public meeting to request it.  </w:t>
      </w:r>
    </w:p>
    <w:p w:rsidR="00667AB6" w:rsidRDefault="00667AB6" w:rsidP="00B2296D">
      <w:pPr>
        <w:rPr>
          <w:rFonts w:ascii="Arial" w:hAnsi="Arial" w:cs="Arial"/>
        </w:rPr>
      </w:pPr>
    </w:p>
    <w:p w:rsidR="00667AB6" w:rsidRPr="00667AB6" w:rsidRDefault="00667AB6" w:rsidP="00B2296D">
      <w:pPr>
        <w:rPr>
          <w:rFonts w:ascii="Arial" w:hAnsi="Arial" w:cs="Arial"/>
        </w:rPr>
      </w:pPr>
    </w:p>
    <w:p w:rsidR="00B2296D" w:rsidRPr="00197F2D" w:rsidRDefault="00B2296D" w:rsidP="00B2296D">
      <w:pPr>
        <w:rPr>
          <w:rFonts w:ascii="Arial" w:hAnsi="Arial" w:cs="Arial"/>
          <w:b/>
          <w:u w:val="single"/>
        </w:rPr>
      </w:pPr>
      <w:r>
        <w:rPr>
          <w:rFonts w:ascii="Arial" w:hAnsi="Arial" w:cs="Arial"/>
          <w:b/>
          <w:u w:val="single"/>
        </w:rPr>
        <w:lastRenderedPageBreak/>
        <w:t>PROFESSIONALS REPORT</w:t>
      </w:r>
    </w:p>
    <w:p w:rsidR="00B2296D" w:rsidRPr="00B2296D" w:rsidRDefault="00B2296D" w:rsidP="00B2296D">
      <w:pPr>
        <w:rPr>
          <w:rFonts w:ascii="Arial" w:hAnsi="Arial" w:cs="Arial"/>
          <w:u w:val="single"/>
        </w:rPr>
      </w:pPr>
      <w:r w:rsidRPr="00B2296D">
        <w:rPr>
          <w:rFonts w:ascii="Arial" w:hAnsi="Arial" w:cs="Arial"/>
          <w:u w:val="single"/>
        </w:rPr>
        <w:t>E</w:t>
      </w:r>
      <w:r>
        <w:rPr>
          <w:rFonts w:ascii="Arial" w:hAnsi="Arial" w:cs="Arial"/>
          <w:u w:val="single"/>
        </w:rPr>
        <w:t>ngineers Report - reported</w:t>
      </w:r>
      <w:r w:rsidRPr="00B2296D">
        <w:rPr>
          <w:rFonts w:ascii="Arial" w:hAnsi="Arial" w:cs="Arial"/>
          <w:u w:val="single"/>
        </w:rPr>
        <w:t xml:space="preserve"> by Ken Skalla</w:t>
      </w:r>
    </w:p>
    <w:p w:rsidR="00A14116" w:rsidRPr="00A14116" w:rsidRDefault="00A14116" w:rsidP="00B2296D">
      <w:pPr>
        <w:pStyle w:val="ListParagraph"/>
        <w:numPr>
          <w:ilvl w:val="0"/>
          <w:numId w:val="40"/>
        </w:numPr>
        <w:rPr>
          <w:rFonts w:ascii="Arial" w:hAnsi="Arial" w:cs="Arial"/>
          <w:u w:val="single"/>
        </w:rPr>
      </w:pPr>
      <w:r w:rsidRPr="00A14116">
        <w:rPr>
          <w:rFonts w:ascii="Arial" w:hAnsi="Arial" w:cs="Arial"/>
          <w:sz w:val="20"/>
        </w:rPr>
        <w:t>Ken Skalla asked if $6,000 can be put aside for three vehicles to be serviced.  He hopes to have these done the week of October 19</w:t>
      </w:r>
      <w:r w:rsidRPr="00A14116">
        <w:rPr>
          <w:rFonts w:ascii="Arial" w:hAnsi="Arial" w:cs="Arial"/>
          <w:sz w:val="20"/>
          <w:vertAlign w:val="superscript"/>
        </w:rPr>
        <w:t>th</w:t>
      </w:r>
      <w:r w:rsidRPr="00A14116">
        <w:rPr>
          <w:rFonts w:ascii="Arial" w:hAnsi="Arial" w:cs="Arial"/>
          <w:sz w:val="20"/>
        </w:rPr>
        <w:t>.  He wants this put aside so they are not in the same predicament they were last year with the invoices coming in so late and not being encumbered properly.</w:t>
      </w:r>
    </w:p>
    <w:p w:rsidR="00B2296D" w:rsidRPr="00A14116" w:rsidRDefault="00B2296D" w:rsidP="00B2296D">
      <w:pPr>
        <w:pStyle w:val="ListParagraph"/>
        <w:numPr>
          <w:ilvl w:val="0"/>
          <w:numId w:val="40"/>
        </w:numPr>
        <w:rPr>
          <w:rFonts w:ascii="Arial" w:hAnsi="Arial" w:cs="Arial"/>
          <w:u w:val="single"/>
        </w:rPr>
      </w:pPr>
      <w:r>
        <w:rPr>
          <w:rFonts w:ascii="Arial" w:hAnsi="Arial" w:cs="Arial"/>
          <w:sz w:val="20"/>
        </w:rPr>
        <w:t xml:space="preserve">See attached report for vehicle details for the month of </w:t>
      </w:r>
      <w:r w:rsidR="006636F8">
        <w:rPr>
          <w:rFonts w:ascii="Arial" w:hAnsi="Arial" w:cs="Arial"/>
          <w:sz w:val="20"/>
        </w:rPr>
        <w:t>August</w:t>
      </w:r>
      <w:r>
        <w:rPr>
          <w:rFonts w:ascii="Arial" w:hAnsi="Arial" w:cs="Arial"/>
          <w:sz w:val="20"/>
        </w:rPr>
        <w:t>.</w:t>
      </w:r>
    </w:p>
    <w:p w:rsidR="00A14116" w:rsidRPr="00A14116" w:rsidRDefault="00A14116" w:rsidP="00A14116">
      <w:pPr>
        <w:ind w:left="360"/>
        <w:rPr>
          <w:rFonts w:ascii="Arial" w:hAnsi="Arial" w:cs="Arial"/>
          <w:u w:val="single"/>
        </w:rPr>
      </w:pPr>
    </w:p>
    <w:p w:rsidR="00B2296D" w:rsidRPr="00197F2D" w:rsidRDefault="00B2296D" w:rsidP="00B2296D">
      <w:pPr>
        <w:rPr>
          <w:rFonts w:ascii="Arial" w:hAnsi="Arial" w:cs="Arial"/>
          <w:u w:val="single"/>
        </w:rPr>
      </w:pPr>
      <w:r w:rsidRPr="00197F2D">
        <w:rPr>
          <w:rFonts w:ascii="Arial" w:hAnsi="Arial" w:cs="Arial"/>
          <w:u w:val="single"/>
        </w:rPr>
        <w:t xml:space="preserve">Chiefs Report – </w:t>
      </w:r>
      <w:r>
        <w:rPr>
          <w:rFonts w:ascii="Arial" w:hAnsi="Arial" w:cs="Arial"/>
          <w:u w:val="single"/>
        </w:rPr>
        <w:t>r</w:t>
      </w:r>
      <w:r w:rsidRPr="00197F2D">
        <w:rPr>
          <w:rFonts w:ascii="Arial" w:hAnsi="Arial" w:cs="Arial"/>
          <w:u w:val="single"/>
        </w:rPr>
        <w:t>eported by</w:t>
      </w:r>
      <w:r>
        <w:rPr>
          <w:rFonts w:ascii="Arial" w:hAnsi="Arial" w:cs="Arial"/>
          <w:u w:val="single"/>
        </w:rPr>
        <w:t xml:space="preserve"> Chief Michael Heilbronn</w:t>
      </w:r>
    </w:p>
    <w:p w:rsidR="00B2296D" w:rsidRDefault="006636F8" w:rsidP="006636F8">
      <w:pPr>
        <w:numPr>
          <w:ilvl w:val="0"/>
          <w:numId w:val="13"/>
        </w:numPr>
        <w:rPr>
          <w:rFonts w:ascii="Arial" w:hAnsi="Arial" w:cs="Arial"/>
        </w:rPr>
      </w:pPr>
      <w:r>
        <w:rPr>
          <w:rFonts w:ascii="Arial" w:hAnsi="Arial" w:cs="Arial"/>
        </w:rPr>
        <w:t>(</w:t>
      </w:r>
      <w:r w:rsidR="00A14116">
        <w:rPr>
          <w:rFonts w:ascii="Arial" w:hAnsi="Arial" w:cs="Arial"/>
        </w:rPr>
        <w:t>C</w:t>
      </w:r>
      <w:r>
        <w:rPr>
          <w:rFonts w:ascii="Arial" w:hAnsi="Arial" w:cs="Arial"/>
        </w:rPr>
        <w:t xml:space="preserve">hief </w:t>
      </w:r>
      <w:r w:rsidR="00A14116">
        <w:rPr>
          <w:rFonts w:ascii="Arial" w:hAnsi="Arial" w:cs="Arial"/>
        </w:rPr>
        <w:t xml:space="preserve">and Assistant Chief </w:t>
      </w:r>
      <w:proofErr w:type="gramStart"/>
      <w:r>
        <w:rPr>
          <w:rFonts w:ascii="Arial" w:hAnsi="Arial" w:cs="Arial"/>
        </w:rPr>
        <w:t>was</w:t>
      </w:r>
      <w:proofErr w:type="gramEnd"/>
      <w:r>
        <w:rPr>
          <w:rFonts w:ascii="Arial" w:hAnsi="Arial" w:cs="Arial"/>
        </w:rPr>
        <w:t xml:space="preserve"> not present tonight as </w:t>
      </w:r>
      <w:r w:rsidR="00A14116">
        <w:rPr>
          <w:rFonts w:ascii="Arial" w:hAnsi="Arial" w:cs="Arial"/>
        </w:rPr>
        <w:t>t</w:t>
      </w:r>
      <w:r>
        <w:rPr>
          <w:rFonts w:ascii="Arial" w:hAnsi="Arial" w:cs="Arial"/>
        </w:rPr>
        <w:t>he</w:t>
      </w:r>
      <w:r w:rsidR="00A14116">
        <w:rPr>
          <w:rFonts w:ascii="Arial" w:hAnsi="Arial" w:cs="Arial"/>
        </w:rPr>
        <w:t>y</w:t>
      </w:r>
      <w:r>
        <w:rPr>
          <w:rFonts w:ascii="Arial" w:hAnsi="Arial" w:cs="Arial"/>
        </w:rPr>
        <w:t xml:space="preserve"> w</w:t>
      </w:r>
      <w:r w:rsidR="00A14116">
        <w:rPr>
          <w:rFonts w:ascii="Arial" w:hAnsi="Arial" w:cs="Arial"/>
        </w:rPr>
        <w:t>ere</w:t>
      </w:r>
      <w:r>
        <w:rPr>
          <w:rFonts w:ascii="Arial" w:hAnsi="Arial" w:cs="Arial"/>
        </w:rPr>
        <w:t xml:space="preserve"> </w:t>
      </w:r>
      <w:r w:rsidR="00A14116">
        <w:rPr>
          <w:rFonts w:ascii="Arial" w:hAnsi="Arial" w:cs="Arial"/>
        </w:rPr>
        <w:t>in</w:t>
      </w:r>
      <w:r>
        <w:rPr>
          <w:rFonts w:ascii="Arial" w:hAnsi="Arial" w:cs="Arial"/>
        </w:rPr>
        <w:t xml:space="preserve"> training</w:t>
      </w:r>
      <w:r w:rsidR="00A14116">
        <w:rPr>
          <w:rFonts w:ascii="Arial" w:hAnsi="Arial" w:cs="Arial"/>
        </w:rPr>
        <w:t>.)</w:t>
      </w:r>
    </w:p>
    <w:p w:rsidR="006636F8" w:rsidRDefault="006636F8" w:rsidP="006636F8">
      <w:pPr>
        <w:ind w:left="360"/>
        <w:rPr>
          <w:rFonts w:ascii="Arial" w:hAnsi="Arial" w:cs="Arial"/>
        </w:rPr>
      </w:pPr>
    </w:p>
    <w:p w:rsidR="006636F8" w:rsidRPr="00071EFC" w:rsidRDefault="006636F8" w:rsidP="006636F8">
      <w:pPr>
        <w:ind w:left="360"/>
        <w:rPr>
          <w:rFonts w:ascii="Arial" w:hAnsi="Arial" w:cs="Arial"/>
        </w:rPr>
      </w:pPr>
    </w:p>
    <w:p w:rsidR="007A484C" w:rsidRDefault="00A14116" w:rsidP="009D6DF4">
      <w:pPr>
        <w:rPr>
          <w:rFonts w:ascii="Arial" w:hAnsi="Arial" w:cs="Arial"/>
          <w:u w:val="single"/>
        </w:rPr>
      </w:pPr>
      <w:r>
        <w:rPr>
          <w:rFonts w:ascii="Arial" w:hAnsi="Arial" w:cs="Arial"/>
          <w:u w:val="single"/>
        </w:rPr>
        <w:t>Paging System – reported by Commissioner Wood</w:t>
      </w:r>
    </w:p>
    <w:p w:rsidR="00A14116" w:rsidRDefault="00A14116" w:rsidP="00A14116">
      <w:pPr>
        <w:pStyle w:val="ListParagraph"/>
        <w:numPr>
          <w:ilvl w:val="0"/>
          <w:numId w:val="13"/>
        </w:numPr>
        <w:rPr>
          <w:rFonts w:ascii="Arial" w:hAnsi="Arial" w:cs="Arial"/>
          <w:sz w:val="20"/>
        </w:rPr>
      </w:pPr>
      <w:r w:rsidRPr="00A14116">
        <w:rPr>
          <w:rFonts w:ascii="Arial" w:hAnsi="Arial" w:cs="Arial"/>
          <w:sz w:val="20"/>
        </w:rPr>
        <w:t xml:space="preserve">Commissioner </w:t>
      </w:r>
      <w:r>
        <w:rPr>
          <w:rFonts w:ascii="Arial" w:hAnsi="Arial" w:cs="Arial"/>
          <w:sz w:val="20"/>
        </w:rPr>
        <w:t>Wood met with new administrator, Jack Lane to discuss the new paging system, phones and CADS</w:t>
      </w:r>
    </w:p>
    <w:p w:rsidR="00A14116" w:rsidRDefault="00A14116" w:rsidP="00A14116">
      <w:pPr>
        <w:pStyle w:val="ListParagraph"/>
        <w:numPr>
          <w:ilvl w:val="0"/>
          <w:numId w:val="13"/>
        </w:numPr>
        <w:rPr>
          <w:rFonts w:ascii="Arial" w:hAnsi="Arial" w:cs="Arial"/>
          <w:sz w:val="20"/>
        </w:rPr>
      </w:pPr>
      <w:r>
        <w:rPr>
          <w:rFonts w:ascii="Arial" w:hAnsi="Arial" w:cs="Arial"/>
          <w:sz w:val="20"/>
        </w:rPr>
        <w:t xml:space="preserve">High Frequency – Ed </w:t>
      </w:r>
      <w:proofErr w:type="spellStart"/>
      <w:r>
        <w:rPr>
          <w:rFonts w:ascii="Arial" w:hAnsi="Arial" w:cs="Arial"/>
          <w:sz w:val="20"/>
        </w:rPr>
        <w:t>Cossic</w:t>
      </w:r>
      <w:proofErr w:type="spellEnd"/>
      <w:r>
        <w:rPr>
          <w:rFonts w:ascii="Arial" w:hAnsi="Arial" w:cs="Arial"/>
          <w:sz w:val="20"/>
        </w:rPr>
        <w:t xml:space="preserve"> has paging to go over high band and Fire Ops to go over low band</w:t>
      </w:r>
    </w:p>
    <w:p w:rsidR="00A14116" w:rsidRDefault="00A14116" w:rsidP="00A14116">
      <w:pPr>
        <w:pStyle w:val="ListParagraph"/>
        <w:numPr>
          <w:ilvl w:val="0"/>
          <w:numId w:val="13"/>
        </w:numPr>
        <w:rPr>
          <w:rFonts w:ascii="Arial" w:hAnsi="Arial" w:cs="Arial"/>
          <w:sz w:val="20"/>
        </w:rPr>
      </w:pPr>
      <w:r>
        <w:rPr>
          <w:rFonts w:ascii="Arial" w:hAnsi="Arial" w:cs="Arial"/>
          <w:sz w:val="20"/>
        </w:rPr>
        <w:t>Billy is testing on high band and they are looking to test one for our area.</w:t>
      </w:r>
    </w:p>
    <w:p w:rsidR="00A14116" w:rsidRDefault="00A14116" w:rsidP="00A14116">
      <w:pPr>
        <w:pStyle w:val="ListParagraph"/>
        <w:numPr>
          <w:ilvl w:val="0"/>
          <w:numId w:val="13"/>
        </w:numPr>
        <w:rPr>
          <w:rFonts w:ascii="Arial" w:hAnsi="Arial" w:cs="Arial"/>
          <w:sz w:val="20"/>
        </w:rPr>
      </w:pPr>
      <w:r>
        <w:rPr>
          <w:rFonts w:ascii="Arial" w:hAnsi="Arial" w:cs="Arial"/>
          <w:sz w:val="20"/>
        </w:rPr>
        <w:t>There were questions around simulcast – will it work?</w:t>
      </w:r>
    </w:p>
    <w:p w:rsidR="00A14116" w:rsidRDefault="00A14116" w:rsidP="00A14116">
      <w:pPr>
        <w:pStyle w:val="ListParagraph"/>
        <w:numPr>
          <w:ilvl w:val="0"/>
          <w:numId w:val="13"/>
        </w:numPr>
        <w:rPr>
          <w:rFonts w:ascii="Arial" w:hAnsi="Arial" w:cs="Arial"/>
          <w:sz w:val="20"/>
        </w:rPr>
      </w:pPr>
      <w:r>
        <w:rPr>
          <w:rFonts w:ascii="Arial" w:hAnsi="Arial" w:cs="Arial"/>
          <w:sz w:val="20"/>
        </w:rPr>
        <w:t>CAD – dispatch to move over to IAM Responding</w:t>
      </w:r>
    </w:p>
    <w:p w:rsidR="00A14116" w:rsidRDefault="00A14116" w:rsidP="00A14116">
      <w:pPr>
        <w:pStyle w:val="ListParagraph"/>
        <w:numPr>
          <w:ilvl w:val="0"/>
          <w:numId w:val="13"/>
        </w:numPr>
        <w:rPr>
          <w:rFonts w:ascii="Arial" w:hAnsi="Arial" w:cs="Arial"/>
          <w:sz w:val="20"/>
        </w:rPr>
      </w:pPr>
      <w:r>
        <w:rPr>
          <w:rFonts w:ascii="Arial" w:hAnsi="Arial" w:cs="Arial"/>
          <w:sz w:val="20"/>
        </w:rPr>
        <w:t>Dispatcher will punch into system and it will come over quickly and more reliably.  It will also zoom in to get the location.</w:t>
      </w:r>
    </w:p>
    <w:p w:rsidR="00A14116" w:rsidRDefault="00A14116" w:rsidP="00A14116">
      <w:pPr>
        <w:pStyle w:val="ListParagraph"/>
        <w:numPr>
          <w:ilvl w:val="0"/>
          <w:numId w:val="13"/>
        </w:numPr>
        <w:rPr>
          <w:rFonts w:ascii="Arial" w:hAnsi="Arial" w:cs="Arial"/>
          <w:sz w:val="20"/>
        </w:rPr>
      </w:pPr>
      <w:r>
        <w:rPr>
          <w:rFonts w:ascii="Arial" w:hAnsi="Arial" w:cs="Arial"/>
          <w:sz w:val="20"/>
        </w:rPr>
        <w:t>Township phones – Commissioner Wood needs to speak to someone at the firehouses.  He thinks the second line is the township line.  (No one knew for sure at the meeting.)  The new administer thinks they should be kept.</w:t>
      </w:r>
      <w:r w:rsidR="0060556A">
        <w:rPr>
          <w:rFonts w:ascii="Arial" w:hAnsi="Arial" w:cs="Arial"/>
          <w:sz w:val="20"/>
        </w:rPr>
        <w:t xml:space="preserve">  Commissioner Miller asked why this line should remain active and the answer was that District one has people using it </w:t>
      </w:r>
      <w:proofErr w:type="spellStart"/>
      <w:r w:rsidR="0060556A">
        <w:rPr>
          <w:rFonts w:ascii="Arial" w:hAnsi="Arial" w:cs="Arial"/>
          <w:sz w:val="20"/>
        </w:rPr>
        <w:t>it</w:t>
      </w:r>
      <w:proofErr w:type="spellEnd"/>
      <w:r w:rsidR="0060556A">
        <w:rPr>
          <w:rFonts w:ascii="Arial" w:hAnsi="Arial" w:cs="Arial"/>
          <w:sz w:val="20"/>
        </w:rPr>
        <w:t xml:space="preserve"> all the time.  Neely wasn’t going to fix them here.</w:t>
      </w:r>
    </w:p>
    <w:p w:rsidR="0060556A" w:rsidRDefault="0060556A" w:rsidP="00A14116">
      <w:pPr>
        <w:pStyle w:val="ListParagraph"/>
        <w:numPr>
          <w:ilvl w:val="0"/>
          <w:numId w:val="13"/>
        </w:numPr>
        <w:rPr>
          <w:rFonts w:ascii="Arial" w:hAnsi="Arial" w:cs="Arial"/>
          <w:sz w:val="20"/>
        </w:rPr>
      </w:pPr>
      <w:r>
        <w:rPr>
          <w:rFonts w:ascii="Arial" w:hAnsi="Arial" w:cs="Arial"/>
          <w:sz w:val="20"/>
        </w:rPr>
        <w:t>District #2 has decided to put audio recorders into their rights to record conversations.</w:t>
      </w:r>
    </w:p>
    <w:p w:rsidR="0060556A" w:rsidRDefault="0060556A" w:rsidP="00A14116">
      <w:pPr>
        <w:pStyle w:val="ListParagraph"/>
        <w:numPr>
          <w:ilvl w:val="0"/>
          <w:numId w:val="13"/>
        </w:numPr>
        <w:rPr>
          <w:rFonts w:ascii="Arial" w:hAnsi="Arial" w:cs="Arial"/>
          <w:sz w:val="20"/>
        </w:rPr>
      </w:pPr>
      <w:r>
        <w:rPr>
          <w:rFonts w:ascii="Arial" w:hAnsi="Arial" w:cs="Arial"/>
          <w:sz w:val="20"/>
        </w:rPr>
        <w:t xml:space="preserve">Commissioner Wood mentioned that the Chief would like to request 3 magnet mic holders for the new rescue.  He found them for $40 </w:t>
      </w:r>
      <w:proofErr w:type="spellStart"/>
      <w:r>
        <w:rPr>
          <w:rFonts w:ascii="Arial" w:hAnsi="Arial" w:cs="Arial"/>
          <w:sz w:val="20"/>
        </w:rPr>
        <w:t>a piece</w:t>
      </w:r>
      <w:proofErr w:type="spellEnd"/>
      <w:r>
        <w:rPr>
          <w:rFonts w:ascii="Arial" w:hAnsi="Arial" w:cs="Arial"/>
          <w:sz w:val="20"/>
        </w:rPr>
        <w:t>.  He will purchase and then get reimbursed.</w:t>
      </w:r>
    </w:p>
    <w:p w:rsidR="0060556A" w:rsidRDefault="0060556A" w:rsidP="00A14116">
      <w:pPr>
        <w:pStyle w:val="ListParagraph"/>
        <w:numPr>
          <w:ilvl w:val="0"/>
          <w:numId w:val="13"/>
        </w:numPr>
        <w:rPr>
          <w:rFonts w:ascii="Arial" w:hAnsi="Arial" w:cs="Arial"/>
          <w:sz w:val="20"/>
        </w:rPr>
      </w:pPr>
      <w:r>
        <w:rPr>
          <w:rFonts w:ascii="Arial" w:hAnsi="Arial" w:cs="Arial"/>
          <w:sz w:val="20"/>
        </w:rPr>
        <w:t>There is a problem with the Pads and batteries on the AEDs.  They require #1,000 to purchase replacement for 4 AED units.</w:t>
      </w:r>
    </w:p>
    <w:p w:rsidR="0060556A" w:rsidRPr="00A14116" w:rsidRDefault="0060556A" w:rsidP="00A14116">
      <w:pPr>
        <w:pStyle w:val="ListParagraph"/>
        <w:numPr>
          <w:ilvl w:val="0"/>
          <w:numId w:val="13"/>
        </w:numPr>
        <w:rPr>
          <w:rFonts w:ascii="Arial" w:hAnsi="Arial" w:cs="Arial"/>
          <w:sz w:val="20"/>
        </w:rPr>
      </w:pPr>
      <w:r>
        <w:rPr>
          <w:rFonts w:ascii="Arial" w:hAnsi="Arial" w:cs="Arial"/>
          <w:sz w:val="20"/>
        </w:rPr>
        <w:t xml:space="preserve">There was a misunderstanding to </w:t>
      </w:r>
      <w:proofErr w:type="gramStart"/>
      <w:r>
        <w:rPr>
          <w:rFonts w:ascii="Arial" w:hAnsi="Arial" w:cs="Arial"/>
          <w:sz w:val="20"/>
        </w:rPr>
        <w:t>Selective ????</w:t>
      </w:r>
      <w:proofErr w:type="gramEnd"/>
      <w:r>
        <w:rPr>
          <w:rFonts w:ascii="Arial" w:hAnsi="Arial" w:cs="Arial"/>
          <w:sz w:val="20"/>
        </w:rPr>
        <w:t xml:space="preserve"> </w:t>
      </w:r>
      <w:proofErr w:type="gramStart"/>
      <w:r>
        <w:rPr>
          <w:rFonts w:ascii="Arial" w:hAnsi="Arial" w:cs="Arial"/>
          <w:sz w:val="20"/>
        </w:rPr>
        <w:t>front</w:t>
      </w:r>
      <w:proofErr w:type="gramEnd"/>
      <w:r>
        <w:rPr>
          <w:rFonts w:ascii="Arial" w:hAnsi="Arial" w:cs="Arial"/>
          <w:sz w:val="20"/>
        </w:rPr>
        <w:t xml:space="preserve"> to rear conversion (radios) cost estimated at last meeting was only for one vehicle but 2 are needed.  It’s already purchased just as to be paid for.  New trucks are now estimated to be $500 over the original budget because of this.</w:t>
      </w:r>
    </w:p>
    <w:p w:rsidR="000446AD" w:rsidRDefault="000446AD" w:rsidP="009D6DF4">
      <w:pPr>
        <w:rPr>
          <w:rFonts w:ascii="Arial" w:hAnsi="Arial" w:cs="Arial"/>
          <w:b/>
          <w:u w:val="single"/>
        </w:rPr>
      </w:pPr>
    </w:p>
    <w:p w:rsidR="00AD230E" w:rsidRDefault="00AD230E" w:rsidP="00B2296D">
      <w:pPr>
        <w:rPr>
          <w:rFonts w:ascii="Arial" w:hAnsi="Arial" w:cs="Arial"/>
          <w:b/>
          <w:u w:val="single"/>
        </w:rPr>
      </w:pPr>
    </w:p>
    <w:p w:rsidR="000B5CB2" w:rsidRPr="00197F2D" w:rsidRDefault="000B5CB2" w:rsidP="000B5CB2">
      <w:pPr>
        <w:rPr>
          <w:rFonts w:ascii="Arial" w:hAnsi="Arial" w:cs="Arial"/>
          <w:b/>
          <w:u w:val="single"/>
        </w:rPr>
      </w:pPr>
      <w:r w:rsidRPr="00197F2D">
        <w:rPr>
          <w:rFonts w:ascii="Arial" w:hAnsi="Arial" w:cs="Arial"/>
          <w:b/>
          <w:u w:val="single"/>
        </w:rPr>
        <w:t>TREASURY REPORT (</w:t>
      </w:r>
      <w:r>
        <w:rPr>
          <w:rFonts w:ascii="Arial" w:hAnsi="Arial" w:cs="Arial"/>
          <w:b/>
          <w:u w:val="single"/>
        </w:rPr>
        <w:t>repor</w:t>
      </w:r>
      <w:r w:rsidRPr="00197F2D">
        <w:rPr>
          <w:rFonts w:ascii="Arial" w:hAnsi="Arial" w:cs="Arial"/>
          <w:b/>
          <w:u w:val="single"/>
        </w:rPr>
        <w:t xml:space="preserve">ted by Commissioner </w:t>
      </w:r>
      <w:r w:rsidR="007751EC">
        <w:rPr>
          <w:rFonts w:ascii="Arial" w:hAnsi="Arial" w:cs="Arial"/>
          <w:b/>
          <w:u w:val="single"/>
        </w:rPr>
        <w:t>Wood</w:t>
      </w:r>
      <w:r w:rsidRPr="00197F2D">
        <w:rPr>
          <w:rFonts w:ascii="Arial" w:hAnsi="Arial" w:cs="Arial"/>
          <w:b/>
          <w:u w:val="single"/>
        </w:rPr>
        <w:t>)</w:t>
      </w:r>
      <w:r w:rsidR="00160FE2">
        <w:rPr>
          <w:rFonts w:ascii="Arial" w:hAnsi="Arial" w:cs="Arial"/>
          <w:b/>
          <w:u w:val="single"/>
        </w:rPr>
        <w:t xml:space="preserve"> </w:t>
      </w:r>
    </w:p>
    <w:p w:rsidR="00FF39FA" w:rsidRDefault="00FF39FA" w:rsidP="00FF39FA">
      <w:pPr>
        <w:rPr>
          <w:rFonts w:ascii="Arial" w:hAnsi="Arial" w:cs="Arial"/>
        </w:rPr>
      </w:pPr>
      <w:r w:rsidRPr="00197F2D">
        <w:rPr>
          <w:rFonts w:ascii="Arial" w:hAnsi="Arial" w:cs="Arial"/>
        </w:rPr>
        <w:t>Beginning balance as of</w:t>
      </w:r>
      <w:r>
        <w:rPr>
          <w:rFonts w:ascii="Arial" w:hAnsi="Arial" w:cs="Arial"/>
        </w:rPr>
        <w:t xml:space="preserve"> </w:t>
      </w:r>
      <w:r w:rsidR="0060556A">
        <w:rPr>
          <w:rFonts w:ascii="Arial" w:hAnsi="Arial" w:cs="Arial"/>
        </w:rPr>
        <w:t>September 13</w:t>
      </w:r>
      <w:r>
        <w:rPr>
          <w:rFonts w:ascii="Arial" w:hAnsi="Arial" w:cs="Arial"/>
        </w:rPr>
        <w:t>, 2016</w:t>
      </w:r>
      <w:r w:rsidRPr="00197F2D">
        <w:rPr>
          <w:rFonts w:ascii="Arial" w:hAnsi="Arial" w:cs="Arial"/>
        </w:rPr>
        <w:t xml:space="preserve"> was</w:t>
      </w:r>
      <w:r>
        <w:rPr>
          <w:rFonts w:ascii="Arial" w:hAnsi="Arial" w:cs="Arial"/>
        </w:rPr>
        <w:t xml:space="preserve"> $</w:t>
      </w:r>
      <w:r w:rsidR="0060556A">
        <w:rPr>
          <w:rFonts w:ascii="Arial" w:hAnsi="Arial" w:cs="Arial"/>
        </w:rPr>
        <w:t>937,660.13</w:t>
      </w:r>
      <w:r>
        <w:rPr>
          <w:rFonts w:ascii="Arial" w:hAnsi="Arial" w:cs="Arial"/>
        </w:rPr>
        <w:t>.</w:t>
      </w:r>
    </w:p>
    <w:p w:rsidR="00FF39FA" w:rsidRDefault="00FF39FA" w:rsidP="00FF39FA">
      <w:pPr>
        <w:rPr>
          <w:rFonts w:ascii="Arial" w:hAnsi="Arial" w:cs="Arial"/>
        </w:rPr>
      </w:pPr>
      <w:r w:rsidRPr="00197F2D">
        <w:rPr>
          <w:rFonts w:ascii="Arial" w:hAnsi="Arial" w:cs="Arial"/>
        </w:rPr>
        <w:t xml:space="preserve">After </w:t>
      </w:r>
      <w:r w:rsidR="0060556A">
        <w:rPr>
          <w:rFonts w:ascii="Arial" w:hAnsi="Arial" w:cs="Arial"/>
        </w:rPr>
        <w:t>deposit of $1,892.86 and disb</w:t>
      </w:r>
      <w:r w:rsidR="00C67856">
        <w:rPr>
          <w:rFonts w:ascii="Arial" w:hAnsi="Arial" w:cs="Arial"/>
        </w:rPr>
        <w:t>ursements tonight</w:t>
      </w:r>
      <w:r w:rsidR="0060556A">
        <w:rPr>
          <w:rFonts w:ascii="Arial" w:hAnsi="Arial" w:cs="Arial"/>
        </w:rPr>
        <w:t>’s ending</w:t>
      </w:r>
      <w:r w:rsidR="00C67856">
        <w:rPr>
          <w:rFonts w:ascii="Arial" w:hAnsi="Arial" w:cs="Arial"/>
        </w:rPr>
        <w:t xml:space="preserve"> balance is $</w:t>
      </w:r>
      <w:r w:rsidR="0060556A">
        <w:rPr>
          <w:rFonts w:ascii="Arial" w:hAnsi="Arial" w:cs="Arial"/>
        </w:rPr>
        <w:t>929,524.96</w:t>
      </w:r>
      <w:r>
        <w:rPr>
          <w:rFonts w:ascii="Arial" w:hAnsi="Arial" w:cs="Arial"/>
        </w:rPr>
        <w:t>.</w:t>
      </w:r>
    </w:p>
    <w:p w:rsidR="00FF39FA" w:rsidRPr="00197F2D" w:rsidRDefault="00FF39FA" w:rsidP="00FF39FA">
      <w:pPr>
        <w:rPr>
          <w:rFonts w:ascii="Arial" w:hAnsi="Arial" w:cs="Arial"/>
        </w:rPr>
      </w:pPr>
      <w:r w:rsidRPr="00197F2D">
        <w:rPr>
          <w:rFonts w:ascii="Arial" w:hAnsi="Arial" w:cs="Arial"/>
        </w:rPr>
        <w:t xml:space="preserve"> </w:t>
      </w:r>
    </w:p>
    <w:p w:rsidR="00FF39FA" w:rsidRPr="00197F2D" w:rsidRDefault="00FF39FA" w:rsidP="00FF39FA">
      <w:pPr>
        <w:rPr>
          <w:rFonts w:ascii="Arial" w:hAnsi="Arial" w:cs="Arial"/>
        </w:rPr>
      </w:pPr>
      <w:r w:rsidRPr="00197F2D">
        <w:rPr>
          <w:rFonts w:ascii="Arial" w:hAnsi="Arial" w:cs="Arial"/>
        </w:rPr>
        <w:t>(See att</w:t>
      </w:r>
      <w:r>
        <w:rPr>
          <w:rFonts w:ascii="Arial" w:hAnsi="Arial" w:cs="Arial"/>
        </w:rPr>
        <w:t>ached reports for the breakdown of payments/disbursements</w:t>
      </w:r>
      <w:r w:rsidRPr="00197F2D">
        <w:rPr>
          <w:rFonts w:ascii="Arial" w:hAnsi="Arial" w:cs="Arial"/>
        </w:rPr>
        <w:t>)</w:t>
      </w:r>
    </w:p>
    <w:p w:rsidR="00FF39FA" w:rsidRDefault="00FF39FA" w:rsidP="00FF39FA">
      <w:pPr>
        <w:rPr>
          <w:rFonts w:ascii="Arial" w:hAnsi="Arial" w:cs="Arial"/>
        </w:rPr>
      </w:pPr>
    </w:p>
    <w:p w:rsidR="00370A29" w:rsidRDefault="00370A29" w:rsidP="00370A29">
      <w:pPr>
        <w:rPr>
          <w:rFonts w:ascii="Arial" w:hAnsi="Arial" w:cs="Arial"/>
        </w:rPr>
      </w:pPr>
      <w:r w:rsidRPr="001600BC">
        <w:rPr>
          <w:rFonts w:ascii="Arial" w:hAnsi="Arial" w:cs="Arial"/>
        </w:rPr>
        <w:t xml:space="preserve">Commissioner </w:t>
      </w:r>
      <w:r>
        <w:rPr>
          <w:rFonts w:ascii="Arial" w:hAnsi="Arial" w:cs="Arial"/>
        </w:rPr>
        <w:t>Duffy</w:t>
      </w:r>
      <w:r w:rsidRPr="001600BC">
        <w:rPr>
          <w:rFonts w:ascii="Arial" w:hAnsi="Arial" w:cs="Arial"/>
        </w:rPr>
        <w:t xml:space="preserve"> </w:t>
      </w:r>
      <w:r>
        <w:rPr>
          <w:rFonts w:ascii="Arial" w:hAnsi="Arial" w:cs="Arial"/>
        </w:rPr>
        <w:t>made a motion to pay the bills.  Commissioner Miller</w:t>
      </w:r>
      <w:r>
        <w:rPr>
          <w:rFonts w:ascii="Arial" w:hAnsi="Arial" w:cs="Arial"/>
          <w:b/>
          <w:color w:val="FF0000"/>
        </w:rPr>
        <w:t xml:space="preserve"> </w:t>
      </w:r>
      <w:r>
        <w:rPr>
          <w:rFonts w:ascii="Arial" w:hAnsi="Arial" w:cs="Arial"/>
          <w:color w:val="000000" w:themeColor="text1"/>
        </w:rPr>
        <w:t xml:space="preserve">seconds the motion.  </w:t>
      </w:r>
      <w:r w:rsidRPr="001600BC">
        <w:rPr>
          <w:rFonts w:ascii="Arial" w:hAnsi="Arial" w:cs="Arial"/>
        </w:rPr>
        <w:t>A</w:t>
      </w:r>
      <w:r>
        <w:rPr>
          <w:rFonts w:ascii="Arial" w:hAnsi="Arial" w:cs="Arial"/>
        </w:rPr>
        <w:t>ll were in favor.  It was so moved</w:t>
      </w:r>
      <w:r w:rsidRPr="001600BC">
        <w:rPr>
          <w:rFonts w:ascii="Arial" w:hAnsi="Arial" w:cs="Arial"/>
        </w:rPr>
        <w:t>.</w:t>
      </w:r>
    </w:p>
    <w:p w:rsidR="00370A29" w:rsidRDefault="00370A29" w:rsidP="00FF39FA">
      <w:pPr>
        <w:rPr>
          <w:rFonts w:ascii="Arial" w:hAnsi="Arial" w:cs="Arial"/>
        </w:rPr>
      </w:pPr>
    </w:p>
    <w:p w:rsidR="00370A29" w:rsidRDefault="00370A29" w:rsidP="00FF39FA">
      <w:pPr>
        <w:rPr>
          <w:rFonts w:ascii="Arial" w:hAnsi="Arial" w:cs="Arial"/>
        </w:rPr>
      </w:pPr>
    </w:p>
    <w:p w:rsidR="00204188" w:rsidRDefault="00204188" w:rsidP="00FF39FA">
      <w:pPr>
        <w:rPr>
          <w:rFonts w:ascii="Arial" w:hAnsi="Arial" w:cs="Arial"/>
        </w:rPr>
      </w:pPr>
      <w:r>
        <w:rPr>
          <w:rFonts w:ascii="Arial" w:hAnsi="Arial" w:cs="Arial"/>
        </w:rPr>
        <w:t>Purchases from this meeting to be made with account numbers assigned.</w:t>
      </w:r>
    </w:p>
    <w:p w:rsidR="00204188" w:rsidRDefault="00370A29" w:rsidP="00204188">
      <w:pPr>
        <w:pStyle w:val="ListParagraph"/>
        <w:numPr>
          <w:ilvl w:val="0"/>
          <w:numId w:val="40"/>
        </w:numPr>
        <w:rPr>
          <w:rFonts w:ascii="Arial" w:hAnsi="Arial" w:cs="Arial"/>
          <w:sz w:val="20"/>
        </w:rPr>
      </w:pPr>
      <w:r w:rsidRPr="00370A29">
        <w:rPr>
          <w:rFonts w:ascii="Arial" w:hAnsi="Arial" w:cs="Arial"/>
          <w:sz w:val="20"/>
        </w:rPr>
        <w:t>Account #</w:t>
      </w:r>
      <w:r w:rsidR="0060556A" w:rsidRPr="0060556A">
        <w:rPr>
          <w:rFonts w:ascii="Arial" w:hAnsi="Arial" w:cs="Arial"/>
          <w:color w:val="FF0000"/>
          <w:sz w:val="20"/>
        </w:rPr>
        <w:t>????</w:t>
      </w:r>
      <w:r w:rsidR="00204188" w:rsidRPr="00E9670C">
        <w:rPr>
          <w:rFonts w:ascii="Arial" w:hAnsi="Arial" w:cs="Arial"/>
          <w:color w:val="FF0000"/>
          <w:sz w:val="20"/>
        </w:rPr>
        <w:t xml:space="preserve"> </w:t>
      </w:r>
      <w:r w:rsidR="00204188">
        <w:rPr>
          <w:rFonts w:ascii="Arial" w:hAnsi="Arial" w:cs="Arial"/>
          <w:sz w:val="20"/>
        </w:rPr>
        <w:t xml:space="preserve">– </w:t>
      </w:r>
      <w:proofErr w:type="gramStart"/>
      <w:r w:rsidR="00E9670C">
        <w:rPr>
          <w:rFonts w:ascii="Arial" w:hAnsi="Arial" w:cs="Arial"/>
          <w:sz w:val="20"/>
        </w:rPr>
        <w:t>to</w:t>
      </w:r>
      <w:proofErr w:type="gramEnd"/>
      <w:r w:rsidR="00E9670C">
        <w:rPr>
          <w:rFonts w:ascii="Arial" w:hAnsi="Arial" w:cs="Arial"/>
          <w:sz w:val="20"/>
        </w:rPr>
        <w:t xml:space="preserve"> </w:t>
      </w:r>
      <w:r>
        <w:rPr>
          <w:rFonts w:ascii="Arial" w:hAnsi="Arial" w:cs="Arial"/>
          <w:sz w:val="20"/>
        </w:rPr>
        <w:t xml:space="preserve">pay for </w:t>
      </w:r>
      <w:r w:rsidR="0060556A">
        <w:rPr>
          <w:rFonts w:ascii="Arial" w:hAnsi="Arial" w:cs="Arial"/>
          <w:sz w:val="20"/>
        </w:rPr>
        <w:t>repair to #904</w:t>
      </w:r>
      <w:r>
        <w:rPr>
          <w:rFonts w:ascii="Arial" w:hAnsi="Arial" w:cs="Arial"/>
          <w:sz w:val="20"/>
        </w:rPr>
        <w:t>.  Cost not to exceed $</w:t>
      </w:r>
      <w:r w:rsidR="0060556A">
        <w:rPr>
          <w:rFonts w:ascii="Arial" w:hAnsi="Arial" w:cs="Arial"/>
          <w:sz w:val="20"/>
        </w:rPr>
        <w:t>400</w:t>
      </w:r>
      <w:r>
        <w:rPr>
          <w:rFonts w:ascii="Arial" w:hAnsi="Arial" w:cs="Arial"/>
          <w:sz w:val="20"/>
        </w:rPr>
        <w:t>.00</w:t>
      </w:r>
    </w:p>
    <w:p w:rsidR="00204188" w:rsidRDefault="00204188" w:rsidP="00204188">
      <w:pPr>
        <w:pStyle w:val="ListParagraph"/>
        <w:numPr>
          <w:ilvl w:val="1"/>
          <w:numId w:val="40"/>
        </w:numPr>
        <w:rPr>
          <w:rFonts w:ascii="Arial" w:hAnsi="Arial" w:cs="Arial"/>
          <w:sz w:val="20"/>
        </w:rPr>
      </w:pPr>
      <w:r w:rsidRPr="00575F15">
        <w:rPr>
          <w:rFonts w:ascii="Arial" w:hAnsi="Arial" w:cs="Arial"/>
          <w:sz w:val="20"/>
        </w:rPr>
        <w:t xml:space="preserve">Motioned by Commissioner </w:t>
      </w:r>
      <w:r w:rsidR="0060556A">
        <w:rPr>
          <w:rFonts w:ascii="Arial" w:hAnsi="Arial" w:cs="Arial"/>
          <w:sz w:val="20"/>
        </w:rPr>
        <w:t>Fenstermaker</w:t>
      </w:r>
      <w:r w:rsidRPr="00575F15">
        <w:rPr>
          <w:rFonts w:ascii="Arial" w:hAnsi="Arial" w:cs="Arial"/>
          <w:sz w:val="20"/>
        </w:rPr>
        <w:t>, 2</w:t>
      </w:r>
      <w:r w:rsidRPr="00575F15">
        <w:rPr>
          <w:rFonts w:ascii="Arial" w:hAnsi="Arial" w:cs="Arial"/>
          <w:sz w:val="20"/>
          <w:vertAlign w:val="superscript"/>
        </w:rPr>
        <w:t>nd</w:t>
      </w:r>
      <w:r w:rsidRPr="00575F15">
        <w:rPr>
          <w:rFonts w:ascii="Arial" w:hAnsi="Arial" w:cs="Arial"/>
          <w:sz w:val="20"/>
        </w:rPr>
        <w:t xml:space="preserve"> by Commissioner </w:t>
      </w:r>
      <w:r w:rsidR="0060556A">
        <w:rPr>
          <w:rFonts w:ascii="Arial" w:hAnsi="Arial" w:cs="Arial"/>
          <w:sz w:val="20"/>
        </w:rPr>
        <w:t>Duffy</w:t>
      </w:r>
      <w:r w:rsidRPr="00575F15">
        <w:rPr>
          <w:rFonts w:ascii="Arial" w:hAnsi="Arial" w:cs="Arial"/>
          <w:sz w:val="20"/>
        </w:rPr>
        <w:t>.  All were in favor; it was so moved.</w:t>
      </w:r>
    </w:p>
    <w:p w:rsidR="00370A29" w:rsidRPr="00370A29" w:rsidRDefault="00370A29" w:rsidP="00370A29">
      <w:pPr>
        <w:pStyle w:val="ListParagraph"/>
        <w:numPr>
          <w:ilvl w:val="0"/>
          <w:numId w:val="40"/>
        </w:numPr>
        <w:rPr>
          <w:rFonts w:ascii="Arial" w:hAnsi="Arial" w:cs="Arial"/>
          <w:sz w:val="20"/>
        </w:rPr>
      </w:pPr>
      <w:r w:rsidRPr="00370A29">
        <w:rPr>
          <w:rFonts w:ascii="Arial" w:hAnsi="Arial" w:cs="Arial"/>
          <w:sz w:val="20"/>
        </w:rPr>
        <w:t>Account #</w:t>
      </w:r>
      <w:r w:rsidR="0060556A" w:rsidRPr="0060556A">
        <w:rPr>
          <w:rFonts w:ascii="Arial" w:hAnsi="Arial" w:cs="Arial"/>
          <w:color w:val="FF0000"/>
          <w:sz w:val="20"/>
        </w:rPr>
        <w:t>????</w:t>
      </w:r>
      <w:r w:rsidRPr="00E9670C">
        <w:rPr>
          <w:rFonts w:ascii="Arial" w:hAnsi="Arial" w:cs="Arial"/>
          <w:color w:val="FF0000"/>
          <w:sz w:val="20"/>
        </w:rPr>
        <w:t xml:space="preserve"> </w:t>
      </w:r>
      <w:r w:rsidR="00E9670C">
        <w:rPr>
          <w:rFonts w:ascii="Arial" w:hAnsi="Arial" w:cs="Arial"/>
          <w:sz w:val="20"/>
        </w:rPr>
        <w:t xml:space="preserve">– </w:t>
      </w:r>
      <w:r>
        <w:rPr>
          <w:rFonts w:ascii="Arial" w:hAnsi="Arial" w:cs="Arial"/>
          <w:sz w:val="20"/>
        </w:rPr>
        <w:t xml:space="preserve">Purchase </w:t>
      </w:r>
      <w:r w:rsidR="0060556A">
        <w:rPr>
          <w:rFonts w:ascii="Arial" w:hAnsi="Arial" w:cs="Arial"/>
          <w:sz w:val="20"/>
        </w:rPr>
        <w:t>of new mics for rescue – not to exceed $120.00</w:t>
      </w:r>
      <w:r w:rsidRPr="00370A29">
        <w:rPr>
          <w:rFonts w:ascii="Arial" w:hAnsi="Arial" w:cs="Arial"/>
          <w:sz w:val="20"/>
        </w:rPr>
        <w:t xml:space="preserve">  </w:t>
      </w:r>
    </w:p>
    <w:p w:rsidR="0060556A" w:rsidRDefault="0060556A" w:rsidP="0060556A">
      <w:pPr>
        <w:pStyle w:val="ListParagraph"/>
        <w:numPr>
          <w:ilvl w:val="1"/>
          <w:numId w:val="40"/>
        </w:numPr>
        <w:rPr>
          <w:rFonts w:ascii="Arial" w:hAnsi="Arial" w:cs="Arial"/>
          <w:sz w:val="20"/>
        </w:rPr>
      </w:pPr>
      <w:r w:rsidRPr="00575F15">
        <w:rPr>
          <w:rFonts w:ascii="Arial" w:hAnsi="Arial" w:cs="Arial"/>
          <w:sz w:val="20"/>
        </w:rPr>
        <w:lastRenderedPageBreak/>
        <w:t xml:space="preserve">Motioned by Commissioner </w:t>
      </w:r>
      <w:r>
        <w:rPr>
          <w:rFonts w:ascii="Arial" w:hAnsi="Arial" w:cs="Arial"/>
          <w:sz w:val="20"/>
        </w:rPr>
        <w:t>Fenstermaker</w:t>
      </w:r>
      <w:r w:rsidRPr="00575F15">
        <w:rPr>
          <w:rFonts w:ascii="Arial" w:hAnsi="Arial" w:cs="Arial"/>
          <w:sz w:val="20"/>
        </w:rPr>
        <w:t>, 2</w:t>
      </w:r>
      <w:r w:rsidRPr="00575F15">
        <w:rPr>
          <w:rFonts w:ascii="Arial" w:hAnsi="Arial" w:cs="Arial"/>
          <w:sz w:val="20"/>
          <w:vertAlign w:val="superscript"/>
        </w:rPr>
        <w:t>nd</w:t>
      </w:r>
      <w:r w:rsidRPr="00575F15">
        <w:rPr>
          <w:rFonts w:ascii="Arial" w:hAnsi="Arial" w:cs="Arial"/>
          <w:sz w:val="20"/>
        </w:rPr>
        <w:t xml:space="preserve"> by Commissioner </w:t>
      </w:r>
      <w:r>
        <w:rPr>
          <w:rFonts w:ascii="Arial" w:hAnsi="Arial" w:cs="Arial"/>
          <w:sz w:val="20"/>
        </w:rPr>
        <w:t>Duffy</w:t>
      </w:r>
      <w:r w:rsidRPr="00575F15">
        <w:rPr>
          <w:rFonts w:ascii="Arial" w:hAnsi="Arial" w:cs="Arial"/>
          <w:sz w:val="20"/>
        </w:rPr>
        <w:t>.  All were in favor; it was so moved.</w:t>
      </w:r>
    </w:p>
    <w:p w:rsidR="00A622DF" w:rsidRPr="00370A29" w:rsidRDefault="00A622DF" w:rsidP="00A622DF">
      <w:pPr>
        <w:pStyle w:val="ListParagraph"/>
        <w:numPr>
          <w:ilvl w:val="0"/>
          <w:numId w:val="40"/>
        </w:numPr>
        <w:rPr>
          <w:rFonts w:ascii="Arial" w:hAnsi="Arial" w:cs="Arial"/>
          <w:sz w:val="20"/>
        </w:rPr>
      </w:pPr>
      <w:r w:rsidRPr="00370A29">
        <w:rPr>
          <w:rFonts w:ascii="Arial" w:hAnsi="Arial" w:cs="Arial"/>
          <w:sz w:val="20"/>
        </w:rPr>
        <w:t>Account #</w:t>
      </w:r>
      <w:r w:rsidRPr="0060556A">
        <w:rPr>
          <w:rFonts w:ascii="Arial" w:hAnsi="Arial" w:cs="Arial"/>
          <w:color w:val="FF0000"/>
          <w:sz w:val="20"/>
        </w:rPr>
        <w:t>????</w:t>
      </w:r>
      <w:r w:rsidRPr="00E9670C">
        <w:rPr>
          <w:rFonts w:ascii="Arial" w:hAnsi="Arial" w:cs="Arial"/>
          <w:color w:val="FF0000"/>
          <w:sz w:val="20"/>
        </w:rPr>
        <w:t xml:space="preserve"> </w:t>
      </w:r>
      <w:r>
        <w:rPr>
          <w:rFonts w:ascii="Arial" w:hAnsi="Arial" w:cs="Arial"/>
          <w:sz w:val="20"/>
        </w:rPr>
        <w:t>– Purchase of AED pads and batteries – not to exceed $1,000.00</w:t>
      </w:r>
      <w:r w:rsidRPr="00370A29">
        <w:rPr>
          <w:rFonts w:ascii="Arial" w:hAnsi="Arial" w:cs="Arial"/>
          <w:sz w:val="20"/>
        </w:rPr>
        <w:t xml:space="preserve">  </w:t>
      </w:r>
    </w:p>
    <w:p w:rsidR="00A622DF" w:rsidRDefault="00A622DF" w:rsidP="00A622DF">
      <w:pPr>
        <w:pStyle w:val="ListParagraph"/>
        <w:numPr>
          <w:ilvl w:val="1"/>
          <w:numId w:val="40"/>
        </w:numPr>
        <w:rPr>
          <w:rFonts w:ascii="Arial" w:hAnsi="Arial" w:cs="Arial"/>
          <w:sz w:val="20"/>
        </w:rPr>
      </w:pPr>
      <w:r w:rsidRPr="00575F15">
        <w:rPr>
          <w:rFonts w:ascii="Arial" w:hAnsi="Arial" w:cs="Arial"/>
          <w:sz w:val="20"/>
        </w:rPr>
        <w:t xml:space="preserve">Motioned by Commissioner </w:t>
      </w:r>
      <w:r>
        <w:rPr>
          <w:rFonts w:ascii="Arial" w:hAnsi="Arial" w:cs="Arial"/>
          <w:sz w:val="20"/>
        </w:rPr>
        <w:t>Fenstermaker</w:t>
      </w:r>
      <w:r w:rsidRPr="00575F15">
        <w:rPr>
          <w:rFonts w:ascii="Arial" w:hAnsi="Arial" w:cs="Arial"/>
          <w:sz w:val="20"/>
        </w:rPr>
        <w:t>, 2</w:t>
      </w:r>
      <w:r w:rsidRPr="00575F15">
        <w:rPr>
          <w:rFonts w:ascii="Arial" w:hAnsi="Arial" w:cs="Arial"/>
          <w:sz w:val="20"/>
          <w:vertAlign w:val="superscript"/>
        </w:rPr>
        <w:t>nd</w:t>
      </w:r>
      <w:r w:rsidRPr="00575F15">
        <w:rPr>
          <w:rFonts w:ascii="Arial" w:hAnsi="Arial" w:cs="Arial"/>
          <w:sz w:val="20"/>
        </w:rPr>
        <w:t xml:space="preserve"> by Commissioner </w:t>
      </w:r>
      <w:r>
        <w:rPr>
          <w:rFonts w:ascii="Arial" w:hAnsi="Arial" w:cs="Arial"/>
          <w:sz w:val="20"/>
        </w:rPr>
        <w:t>Duffy</w:t>
      </w:r>
      <w:r w:rsidRPr="00575F15">
        <w:rPr>
          <w:rFonts w:ascii="Arial" w:hAnsi="Arial" w:cs="Arial"/>
          <w:sz w:val="20"/>
        </w:rPr>
        <w:t>.  All were in favor; it was so moved.</w:t>
      </w:r>
    </w:p>
    <w:p w:rsidR="00A622DF" w:rsidRPr="00370A29" w:rsidRDefault="00A622DF" w:rsidP="00A622DF">
      <w:pPr>
        <w:pStyle w:val="ListParagraph"/>
        <w:numPr>
          <w:ilvl w:val="0"/>
          <w:numId w:val="40"/>
        </w:numPr>
        <w:rPr>
          <w:rFonts w:ascii="Arial" w:hAnsi="Arial" w:cs="Arial"/>
          <w:sz w:val="20"/>
        </w:rPr>
      </w:pPr>
      <w:r w:rsidRPr="00370A29">
        <w:rPr>
          <w:rFonts w:ascii="Arial" w:hAnsi="Arial" w:cs="Arial"/>
          <w:sz w:val="20"/>
        </w:rPr>
        <w:t>Account #</w:t>
      </w:r>
      <w:r w:rsidRPr="0060556A">
        <w:rPr>
          <w:rFonts w:ascii="Arial" w:hAnsi="Arial" w:cs="Arial"/>
          <w:color w:val="FF0000"/>
          <w:sz w:val="20"/>
        </w:rPr>
        <w:t>????</w:t>
      </w:r>
      <w:r w:rsidRPr="00E9670C">
        <w:rPr>
          <w:rFonts w:ascii="Arial" w:hAnsi="Arial" w:cs="Arial"/>
          <w:color w:val="FF0000"/>
          <w:sz w:val="20"/>
        </w:rPr>
        <w:t xml:space="preserve"> </w:t>
      </w:r>
      <w:r>
        <w:rPr>
          <w:rFonts w:ascii="Arial" w:hAnsi="Arial" w:cs="Arial"/>
          <w:sz w:val="20"/>
        </w:rPr>
        <w:t>– Purchase radio for other chief vehicle – cost is $1,463.00</w:t>
      </w:r>
      <w:r w:rsidRPr="00370A29">
        <w:rPr>
          <w:rFonts w:ascii="Arial" w:hAnsi="Arial" w:cs="Arial"/>
          <w:sz w:val="20"/>
        </w:rPr>
        <w:t xml:space="preserve">  </w:t>
      </w:r>
    </w:p>
    <w:p w:rsidR="00A622DF" w:rsidRDefault="00A622DF" w:rsidP="00A622DF">
      <w:pPr>
        <w:pStyle w:val="ListParagraph"/>
        <w:numPr>
          <w:ilvl w:val="1"/>
          <w:numId w:val="40"/>
        </w:numPr>
        <w:rPr>
          <w:rFonts w:ascii="Arial" w:hAnsi="Arial" w:cs="Arial"/>
          <w:sz w:val="20"/>
        </w:rPr>
      </w:pPr>
      <w:r w:rsidRPr="00575F15">
        <w:rPr>
          <w:rFonts w:ascii="Arial" w:hAnsi="Arial" w:cs="Arial"/>
          <w:sz w:val="20"/>
        </w:rPr>
        <w:t xml:space="preserve">Motioned by Commissioner </w:t>
      </w:r>
      <w:r>
        <w:rPr>
          <w:rFonts w:ascii="Arial" w:hAnsi="Arial" w:cs="Arial"/>
          <w:sz w:val="20"/>
        </w:rPr>
        <w:t>Fenstermaker</w:t>
      </w:r>
      <w:r w:rsidRPr="00575F15">
        <w:rPr>
          <w:rFonts w:ascii="Arial" w:hAnsi="Arial" w:cs="Arial"/>
          <w:sz w:val="20"/>
        </w:rPr>
        <w:t>, 2</w:t>
      </w:r>
      <w:r w:rsidRPr="00575F15">
        <w:rPr>
          <w:rFonts w:ascii="Arial" w:hAnsi="Arial" w:cs="Arial"/>
          <w:sz w:val="20"/>
          <w:vertAlign w:val="superscript"/>
        </w:rPr>
        <w:t>nd</w:t>
      </w:r>
      <w:r w:rsidRPr="00575F15">
        <w:rPr>
          <w:rFonts w:ascii="Arial" w:hAnsi="Arial" w:cs="Arial"/>
          <w:sz w:val="20"/>
        </w:rPr>
        <w:t xml:space="preserve"> by Commissioner </w:t>
      </w:r>
      <w:r>
        <w:rPr>
          <w:rFonts w:ascii="Arial" w:hAnsi="Arial" w:cs="Arial"/>
          <w:sz w:val="20"/>
        </w:rPr>
        <w:t>Duffy</w:t>
      </w:r>
      <w:r w:rsidRPr="00575F15">
        <w:rPr>
          <w:rFonts w:ascii="Arial" w:hAnsi="Arial" w:cs="Arial"/>
          <w:sz w:val="20"/>
        </w:rPr>
        <w:t>.  All were in favor; it was so moved.</w:t>
      </w:r>
    </w:p>
    <w:p w:rsidR="00806216" w:rsidRDefault="00806216" w:rsidP="00D518B5">
      <w:pPr>
        <w:rPr>
          <w:rFonts w:ascii="Arial" w:hAnsi="Arial" w:cs="Arial"/>
        </w:rPr>
      </w:pPr>
    </w:p>
    <w:p w:rsidR="00A622DF" w:rsidRPr="001600BC" w:rsidRDefault="00A622DF" w:rsidP="00D518B5">
      <w:pPr>
        <w:rPr>
          <w:rFonts w:ascii="Arial" w:hAnsi="Arial" w:cs="Arial"/>
        </w:rPr>
      </w:pPr>
    </w:p>
    <w:p w:rsidR="0007432B" w:rsidRDefault="0007432B" w:rsidP="00B52977">
      <w:pPr>
        <w:rPr>
          <w:rFonts w:ascii="Arial" w:hAnsi="Arial" w:cs="Arial"/>
          <w:b/>
          <w:u w:val="single"/>
        </w:rPr>
      </w:pPr>
      <w:r>
        <w:rPr>
          <w:rFonts w:ascii="Arial" w:hAnsi="Arial" w:cs="Arial"/>
          <w:b/>
          <w:u w:val="single"/>
        </w:rPr>
        <w:t>PUBLIC PORTION</w:t>
      </w:r>
    </w:p>
    <w:p w:rsidR="0007432B" w:rsidRPr="0007432B" w:rsidRDefault="0007432B" w:rsidP="0007432B">
      <w:pPr>
        <w:pStyle w:val="ListParagraph"/>
        <w:numPr>
          <w:ilvl w:val="0"/>
          <w:numId w:val="47"/>
        </w:numPr>
        <w:rPr>
          <w:rFonts w:ascii="Arial" w:hAnsi="Arial" w:cs="Arial"/>
        </w:rPr>
      </w:pPr>
      <w:r w:rsidRPr="0007432B">
        <w:rPr>
          <w:rFonts w:ascii="Arial" w:hAnsi="Arial" w:cs="Arial"/>
          <w:sz w:val="20"/>
        </w:rPr>
        <w:t xml:space="preserve">Mike </w:t>
      </w:r>
      <w:r>
        <w:rPr>
          <w:rFonts w:ascii="Arial" w:hAnsi="Arial" w:cs="Arial"/>
          <w:sz w:val="20"/>
        </w:rPr>
        <w:t>Duffy, Vice President of Brookview Fire House asked a question about the phone lines.  He said there are three lines between this fire house and Riva Ave.  Commissioner Wood confirmed that the second line is the township line.</w:t>
      </w:r>
    </w:p>
    <w:p w:rsidR="00E00C81" w:rsidRPr="00E00C81" w:rsidRDefault="0007432B" w:rsidP="0007432B">
      <w:pPr>
        <w:pStyle w:val="ListParagraph"/>
        <w:numPr>
          <w:ilvl w:val="0"/>
          <w:numId w:val="47"/>
        </w:numPr>
        <w:rPr>
          <w:rFonts w:ascii="Arial" w:hAnsi="Arial" w:cs="Arial"/>
        </w:rPr>
      </w:pPr>
      <w:r>
        <w:rPr>
          <w:rFonts w:ascii="Arial" w:hAnsi="Arial" w:cs="Arial"/>
          <w:sz w:val="20"/>
        </w:rPr>
        <w:t xml:space="preserve">He also discussed the </w:t>
      </w:r>
      <w:proofErr w:type="spellStart"/>
      <w:r>
        <w:rPr>
          <w:rFonts w:ascii="Arial" w:hAnsi="Arial" w:cs="Arial"/>
          <w:sz w:val="20"/>
        </w:rPr>
        <w:t>plymovent</w:t>
      </w:r>
      <w:proofErr w:type="spellEnd"/>
      <w:r>
        <w:rPr>
          <w:rFonts w:ascii="Arial" w:hAnsi="Arial" w:cs="Arial"/>
          <w:sz w:val="20"/>
        </w:rPr>
        <w:t xml:space="preserve"> system.  Cost is $4,341.00.  They are subtracting a 15% discount for one of the drop which comes out to be a cost of $3,657.80</w:t>
      </w:r>
    </w:p>
    <w:p w:rsidR="0007432B" w:rsidRPr="0007432B" w:rsidRDefault="00E00C81" w:rsidP="0007432B">
      <w:pPr>
        <w:pStyle w:val="ListParagraph"/>
        <w:numPr>
          <w:ilvl w:val="0"/>
          <w:numId w:val="47"/>
        </w:numPr>
        <w:rPr>
          <w:rFonts w:ascii="Arial" w:hAnsi="Arial" w:cs="Arial"/>
        </w:rPr>
      </w:pPr>
      <w:r>
        <w:rPr>
          <w:rFonts w:ascii="Arial" w:hAnsi="Arial" w:cs="Arial"/>
          <w:sz w:val="20"/>
        </w:rPr>
        <w:t>It was announced that the new truck will arrive in a few weeks.  Truck will be heading to Wildwood first this weekend to show off to the attendees.</w:t>
      </w:r>
      <w:r w:rsidR="0007432B" w:rsidRPr="0007432B">
        <w:rPr>
          <w:rFonts w:ascii="Arial" w:hAnsi="Arial" w:cs="Arial"/>
        </w:rPr>
        <w:br/>
      </w:r>
    </w:p>
    <w:p w:rsidR="0007432B" w:rsidRDefault="0007432B" w:rsidP="00B52977">
      <w:pPr>
        <w:rPr>
          <w:rFonts w:ascii="Arial" w:hAnsi="Arial" w:cs="Arial"/>
          <w:b/>
          <w:u w:val="single"/>
        </w:rPr>
      </w:pPr>
    </w:p>
    <w:p w:rsidR="00B64CE3" w:rsidRPr="00197F2D" w:rsidRDefault="00820B2A" w:rsidP="00B52977">
      <w:pPr>
        <w:rPr>
          <w:rFonts w:ascii="Arial" w:hAnsi="Arial" w:cs="Arial"/>
        </w:rPr>
      </w:pPr>
      <w:r w:rsidRPr="00197F2D">
        <w:rPr>
          <w:rFonts w:ascii="Arial" w:hAnsi="Arial" w:cs="Arial"/>
          <w:b/>
          <w:u w:val="single"/>
        </w:rPr>
        <w:t>OLD</w:t>
      </w:r>
      <w:r w:rsidR="00B64CE3" w:rsidRPr="00197F2D">
        <w:rPr>
          <w:rFonts w:ascii="Arial" w:hAnsi="Arial" w:cs="Arial"/>
          <w:b/>
          <w:u w:val="single"/>
        </w:rPr>
        <w:t xml:space="preserve"> BUSINESS:</w:t>
      </w:r>
    </w:p>
    <w:p w:rsidR="0007432B" w:rsidRPr="0007432B" w:rsidRDefault="0007432B" w:rsidP="0007432B">
      <w:pPr>
        <w:pStyle w:val="ListParagraph"/>
        <w:numPr>
          <w:ilvl w:val="0"/>
          <w:numId w:val="29"/>
        </w:numPr>
        <w:rPr>
          <w:rFonts w:ascii="Arial" w:hAnsi="Arial" w:cs="Arial"/>
          <w:b/>
          <w:u w:val="single"/>
        </w:rPr>
      </w:pPr>
      <w:r>
        <w:rPr>
          <w:rFonts w:ascii="Arial" w:hAnsi="Arial" w:cs="Arial"/>
          <w:sz w:val="20"/>
        </w:rPr>
        <w:t>Nothing to report.</w:t>
      </w:r>
    </w:p>
    <w:p w:rsidR="00FA6697" w:rsidRPr="000B5CB2" w:rsidRDefault="00FA6697" w:rsidP="000B5CB2">
      <w:pPr>
        <w:rPr>
          <w:rFonts w:ascii="Arial" w:hAnsi="Arial" w:cs="Arial"/>
        </w:rPr>
      </w:pPr>
    </w:p>
    <w:p w:rsidR="00EF7677" w:rsidRPr="00197F2D" w:rsidRDefault="00EF7677" w:rsidP="00EF7677">
      <w:pPr>
        <w:rPr>
          <w:rFonts w:ascii="Arial" w:hAnsi="Arial" w:cs="Arial"/>
          <w:b/>
          <w:u w:val="single"/>
        </w:rPr>
      </w:pPr>
      <w:r w:rsidRPr="00197F2D">
        <w:rPr>
          <w:rFonts w:ascii="Arial" w:hAnsi="Arial" w:cs="Arial"/>
          <w:b/>
          <w:u w:val="single"/>
        </w:rPr>
        <w:t>NEW BUSINESS:</w:t>
      </w:r>
    </w:p>
    <w:p w:rsidR="0007432B" w:rsidRPr="0007432B" w:rsidRDefault="00E00C81" w:rsidP="0007432B">
      <w:pPr>
        <w:pStyle w:val="ListParagraph"/>
        <w:numPr>
          <w:ilvl w:val="0"/>
          <w:numId w:val="29"/>
        </w:numPr>
        <w:rPr>
          <w:rFonts w:ascii="Arial" w:hAnsi="Arial" w:cs="Arial"/>
          <w:b/>
          <w:u w:val="single"/>
        </w:rPr>
      </w:pPr>
      <w:r>
        <w:rPr>
          <w:rFonts w:ascii="Arial" w:hAnsi="Arial" w:cs="Arial"/>
          <w:sz w:val="20"/>
        </w:rPr>
        <w:t>Commissioner Duffy confirmed that the attorney and the architect would be at the firehouse to answer any questions next Tuesday, September 20</w:t>
      </w:r>
      <w:r w:rsidRPr="00E00C81">
        <w:rPr>
          <w:rFonts w:ascii="Arial" w:hAnsi="Arial" w:cs="Arial"/>
          <w:sz w:val="20"/>
          <w:vertAlign w:val="superscript"/>
        </w:rPr>
        <w:t>th</w:t>
      </w:r>
      <w:r>
        <w:rPr>
          <w:rFonts w:ascii="Arial" w:hAnsi="Arial" w:cs="Arial"/>
          <w:sz w:val="20"/>
        </w:rPr>
        <w:t xml:space="preserve"> at 7:30pm.  Christine Gerbereux will put into newspapers.</w:t>
      </w:r>
    </w:p>
    <w:p w:rsidR="000230DB" w:rsidRPr="00B01B82" w:rsidRDefault="000230DB" w:rsidP="00B01B82">
      <w:pPr>
        <w:rPr>
          <w:rFonts w:ascii="Arial" w:hAnsi="Arial" w:cs="Arial"/>
        </w:rPr>
      </w:pPr>
    </w:p>
    <w:p w:rsidR="00D077B4" w:rsidRDefault="00B64CE3" w:rsidP="00CF12EA">
      <w:pPr>
        <w:rPr>
          <w:rFonts w:ascii="Arial" w:hAnsi="Arial" w:cs="Arial"/>
          <w:b/>
        </w:rPr>
      </w:pPr>
      <w:r w:rsidRPr="00197F2D">
        <w:rPr>
          <w:rFonts w:ascii="Arial" w:hAnsi="Arial" w:cs="Arial"/>
        </w:rPr>
        <w:t>Meeting adjourned at</w:t>
      </w:r>
      <w:r w:rsidR="00580D57">
        <w:rPr>
          <w:rFonts w:ascii="Arial" w:hAnsi="Arial" w:cs="Arial"/>
        </w:rPr>
        <w:t xml:space="preserve"> 2</w:t>
      </w:r>
      <w:r w:rsidR="001A5A13">
        <w:rPr>
          <w:rFonts w:ascii="Arial" w:hAnsi="Arial" w:cs="Arial"/>
        </w:rPr>
        <w:t>0</w:t>
      </w:r>
      <w:r w:rsidR="00655775">
        <w:rPr>
          <w:rFonts w:ascii="Arial" w:hAnsi="Arial" w:cs="Arial"/>
        </w:rPr>
        <w:t>:</w:t>
      </w:r>
      <w:r w:rsidR="00E00C81">
        <w:rPr>
          <w:rFonts w:ascii="Arial" w:hAnsi="Arial" w:cs="Arial"/>
        </w:rPr>
        <w:t>5</w:t>
      </w:r>
      <w:r w:rsidR="00A22F5B">
        <w:rPr>
          <w:rFonts w:ascii="Arial" w:hAnsi="Arial" w:cs="Arial"/>
        </w:rPr>
        <w:t>5.</w:t>
      </w:r>
    </w:p>
    <w:p w:rsidR="008947C2" w:rsidRDefault="008947C2" w:rsidP="00CF12EA">
      <w:pPr>
        <w:rPr>
          <w:rFonts w:ascii="Arial" w:hAnsi="Arial" w:cs="Arial"/>
          <w:b/>
        </w:rPr>
      </w:pPr>
    </w:p>
    <w:p w:rsidR="008947C2" w:rsidRDefault="008947C2" w:rsidP="00CF12EA">
      <w:pPr>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2"/>
        <w:gridCol w:w="3609"/>
        <w:gridCol w:w="1797"/>
        <w:gridCol w:w="1026"/>
        <w:gridCol w:w="1520"/>
        <w:gridCol w:w="1864"/>
      </w:tblGrid>
      <w:tr w:rsidR="00F74830" w:rsidRPr="00197F2D" w:rsidTr="00860D6B">
        <w:tc>
          <w:tcPr>
            <w:tcW w:w="462" w:type="dxa"/>
            <w:shd w:val="pct10" w:color="auto" w:fill="auto"/>
          </w:tcPr>
          <w:p w:rsidR="0084501A" w:rsidRPr="00197F2D" w:rsidRDefault="0084501A" w:rsidP="00CF12EA">
            <w:pPr>
              <w:rPr>
                <w:rFonts w:ascii="Arial" w:hAnsi="Arial" w:cs="Arial"/>
                <w:b/>
              </w:rPr>
            </w:pPr>
            <w:r w:rsidRPr="00197F2D">
              <w:rPr>
                <w:rFonts w:ascii="Arial" w:hAnsi="Arial" w:cs="Arial"/>
                <w:b/>
              </w:rPr>
              <w:t>#</w:t>
            </w:r>
          </w:p>
        </w:tc>
        <w:tc>
          <w:tcPr>
            <w:tcW w:w="3609" w:type="dxa"/>
            <w:shd w:val="pct10" w:color="auto" w:fill="auto"/>
          </w:tcPr>
          <w:p w:rsidR="0084501A" w:rsidRPr="00197F2D" w:rsidRDefault="0084501A" w:rsidP="00CF12EA">
            <w:pPr>
              <w:rPr>
                <w:rFonts w:ascii="Arial" w:hAnsi="Arial" w:cs="Arial"/>
                <w:b/>
              </w:rPr>
            </w:pPr>
            <w:r w:rsidRPr="00197F2D">
              <w:rPr>
                <w:rFonts w:ascii="Arial" w:hAnsi="Arial" w:cs="Arial"/>
                <w:b/>
              </w:rPr>
              <w:t>Action Item</w:t>
            </w:r>
          </w:p>
        </w:tc>
        <w:tc>
          <w:tcPr>
            <w:tcW w:w="1797" w:type="dxa"/>
            <w:shd w:val="pct10" w:color="auto" w:fill="auto"/>
          </w:tcPr>
          <w:p w:rsidR="0084501A" w:rsidRPr="00197F2D" w:rsidRDefault="0084501A" w:rsidP="006B47F8">
            <w:pPr>
              <w:jc w:val="center"/>
              <w:rPr>
                <w:rFonts w:ascii="Arial" w:hAnsi="Arial" w:cs="Arial"/>
                <w:b/>
              </w:rPr>
            </w:pPr>
            <w:r w:rsidRPr="00197F2D">
              <w:rPr>
                <w:rFonts w:ascii="Arial" w:hAnsi="Arial" w:cs="Arial"/>
                <w:b/>
              </w:rPr>
              <w:t>Lead Resource</w:t>
            </w:r>
          </w:p>
        </w:tc>
        <w:tc>
          <w:tcPr>
            <w:tcW w:w="1026" w:type="dxa"/>
            <w:shd w:val="pct10" w:color="auto" w:fill="auto"/>
          </w:tcPr>
          <w:p w:rsidR="0084501A" w:rsidRPr="00197F2D" w:rsidRDefault="0084501A" w:rsidP="006B47F8">
            <w:pPr>
              <w:jc w:val="center"/>
              <w:rPr>
                <w:rFonts w:ascii="Arial" w:hAnsi="Arial" w:cs="Arial"/>
                <w:b/>
              </w:rPr>
            </w:pPr>
            <w:r w:rsidRPr="00197F2D">
              <w:rPr>
                <w:rFonts w:ascii="Arial" w:hAnsi="Arial" w:cs="Arial"/>
                <w:b/>
              </w:rPr>
              <w:t>Target Date</w:t>
            </w:r>
          </w:p>
        </w:tc>
        <w:tc>
          <w:tcPr>
            <w:tcW w:w="1520" w:type="dxa"/>
            <w:shd w:val="pct10" w:color="auto" w:fill="auto"/>
          </w:tcPr>
          <w:p w:rsidR="0084501A" w:rsidRPr="00197F2D" w:rsidRDefault="0084501A" w:rsidP="00CF12EA">
            <w:pPr>
              <w:rPr>
                <w:rFonts w:ascii="Arial" w:hAnsi="Arial" w:cs="Arial"/>
                <w:b/>
              </w:rPr>
            </w:pPr>
            <w:r w:rsidRPr="00197F2D">
              <w:rPr>
                <w:rFonts w:ascii="Arial" w:hAnsi="Arial" w:cs="Arial"/>
                <w:b/>
              </w:rPr>
              <w:t>Priority</w:t>
            </w:r>
          </w:p>
        </w:tc>
        <w:tc>
          <w:tcPr>
            <w:tcW w:w="1864" w:type="dxa"/>
            <w:shd w:val="pct10" w:color="auto" w:fill="auto"/>
          </w:tcPr>
          <w:p w:rsidR="0084501A" w:rsidRPr="00197F2D" w:rsidRDefault="0084501A" w:rsidP="00CF12EA">
            <w:pPr>
              <w:rPr>
                <w:rFonts w:ascii="Arial" w:hAnsi="Arial" w:cs="Arial"/>
                <w:b/>
              </w:rPr>
            </w:pPr>
            <w:r w:rsidRPr="00197F2D">
              <w:rPr>
                <w:rFonts w:ascii="Arial" w:hAnsi="Arial" w:cs="Arial"/>
                <w:b/>
              </w:rPr>
              <w:t>Comments</w:t>
            </w:r>
          </w:p>
        </w:tc>
      </w:tr>
      <w:tr w:rsidR="00890582" w:rsidRPr="00197F2D" w:rsidTr="00860D6B">
        <w:tc>
          <w:tcPr>
            <w:tcW w:w="462" w:type="dxa"/>
            <w:shd w:val="clear" w:color="auto" w:fill="auto"/>
          </w:tcPr>
          <w:p w:rsidR="00890582" w:rsidRPr="00197F2D" w:rsidRDefault="00890582" w:rsidP="006B47F8">
            <w:pPr>
              <w:spacing w:after="120"/>
              <w:rPr>
                <w:rFonts w:ascii="Arial" w:hAnsi="Arial" w:cs="Arial"/>
              </w:rPr>
            </w:pPr>
            <w:r w:rsidRPr="00197F2D">
              <w:rPr>
                <w:rFonts w:ascii="Arial" w:hAnsi="Arial" w:cs="Arial"/>
              </w:rPr>
              <w:t>1</w:t>
            </w:r>
          </w:p>
        </w:tc>
        <w:tc>
          <w:tcPr>
            <w:tcW w:w="3609" w:type="dxa"/>
            <w:shd w:val="clear" w:color="auto" w:fill="auto"/>
          </w:tcPr>
          <w:p w:rsidR="00890582" w:rsidRPr="00197F2D" w:rsidRDefault="00890582" w:rsidP="00D11566">
            <w:pPr>
              <w:spacing w:after="120"/>
              <w:rPr>
                <w:rFonts w:ascii="Arial" w:hAnsi="Arial" w:cs="Arial"/>
              </w:rPr>
            </w:pPr>
          </w:p>
        </w:tc>
        <w:tc>
          <w:tcPr>
            <w:tcW w:w="1797" w:type="dxa"/>
            <w:shd w:val="clear" w:color="auto" w:fill="auto"/>
          </w:tcPr>
          <w:p w:rsidR="00890582" w:rsidRPr="00197F2D" w:rsidRDefault="00890582" w:rsidP="004A625A">
            <w:pPr>
              <w:spacing w:after="120"/>
              <w:rPr>
                <w:rFonts w:ascii="Arial" w:hAnsi="Arial" w:cs="Arial"/>
              </w:rPr>
            </w:pPr>
          </w:p>
        </w:tc>
        <w:tc>
          <w:tcPr>
            <w:tcW w:w="1026" w:type="dxa"/>
            <w:shd w:val="clear" w:color="auto" w:fill="auto"/>
          </w:tcPr>
          <w:p w:rsidR="00890582" w:rsidRPr="00197F2D" w:rsidRDefault="00890582" w:rsidP="004A625A">
            <w:pPr>
              <w:spacing w:after="120"/>
              <w:rPr>
                <w:rFonts w:ascii="Arial" w:hAnsi="Arial" w:cs="Arial"/>
              </w:rPr>
            </w:pPr>
          </w:p>
        </w:tc>
        <w:tc>
          <w:tcPr>
            <w:tcW w:w="1520" w:type="dxa"/>
            <w:shd w:val="clear" w:color="auto" w:fill="auto"/>
          </w:tcPr>
          <w:p w:rsidR="00890582" w:rsidRPr="00197F2D" w:rsidRDefault="00890582" w:rsidP="006B47F8">
            <w:pPr>
              <w:spacing w:after="120"/>
              <w:rPr>
                <w:rFonts w:ascii="Arial" w:hAnsi="Arial" w:cs="Arial"/>
              </w:rPr>
            </w:pPr>
          </w:p>
        </w:tc>
        <w:tc>
          <w:tcPr>
            <w:tcW w:w="1864" w:type="dxa"/>
            <w:shd w:val="clear" w:color="auto" w:fill="auto"/>
          </w:tcPr>
          <w:p w:rsidR="00890582" w:rsidRPr="00197F2D" w:rsidRDefault="00890582" w:rsidP="006B47F8">
            <w:pPr>
              <w:spacing w:after="120"/>
              <w:rPr>
                <w:rFonts w:ascii="Arial" w:hAnsi="Arial" w:cs="Arial"/>
              </w:rPr>
            </w:pPr>
          </w:p>
        </w:tc>
      </w:tr>
      <w:tr w:rsidR="00F74830" w:rsidRPr="00197F2D" w:rsidTr="00860D6B">
        <w:tc>
          <w:tcPr>
            <w:tcW w:w="462" w:type="dxa"/>
            <w:shd w:val="clear" w:color="auto" w:fill="auto"/>
          </w:tcPr>
          <w:p w:rsidR="00A912F3" w:rsidRPr="00197F2D" w:rsidRDefault="00A912F3" w:rsidP="006B47F8">
            <w:pPr>
              <w:spacing w:after="120"/>
              <w:rPr>
                <w:rFonts w:ascii="Arial" w:hAnsi="Arial" w:cs="Arial"/>
              </w:rPr>
            </w:pPr>
            <w:r w:rsidRPr="00197F2D">
              <w:rPr>
                <w:rFonts w:ascii="Arial" w:hAnsi="Arial" w:cs="Arial"/>
              </w:rPr>
              <w:t>2</w:t>
            </w:r>
          </w:p>
        </w:tc>
        <w:tc>
          <w:tcPr>
            <w:tcW w:w="3609" w:type="dxa"/>
            <w:shd w:val="clear" w:color="auto" w:fill="auto"/>
          </w:tcPr>
          <w:p w:rsidR="00890582" w:rsidRPr="00197F2D" w:rsidRDefault="00890582" w:rsidP="00291DF2">
            <w:pPr>
              <w:spacing w:after="120"/>
              <w:rPr>
                <w:rFonts w:ascii="Arial" w:hAnsi="Arial" w:cs="Arial"/>
              </w:rPr>
            </w:pPr>
          </w:p>
        </w:tc>
        <w:tc>
          <w:tcPr>
            <w:tcW w:w="1797" w:type="dxa"/>
            <w:shd w:val="clear" w:color="auto" w:fill="auto"/>
          </w:tcPr>
          <w:p w:rsidR="00A912F3" w:rsidRPr="00197F2D" w:rsidRDefault="00A912F3" w:rsidP="00D11566">
            <w:pPr>
              <w:spacing w:after="120"/>
              <w:rPr>
                <w:rFonts w:ascii="Arial" w:hAnsi="Arial" w:cs="Arial"/>
              </w:rPr>
            </w:pPr>
          </w:p>
        </w:tc>
        <w:tc>
          <w:tcPr>
            <w:tcW w:w="1026" w:type="dxa"/>
            <w:shd w:val="clear" w:color="auto" w:fill="auto"/>
          </w:tcPr>
          <w:p w:rsidR="00A912F3" w:rsidRPr="00197F2D" w:rsidRDefault="00A912F3" w:rsidP="00F90DC4">
            <w:pPr>
              <w:spacing w:after="120"/>
              <w:rPr>
                <w:rFonts w:ascii="Arial" w:hAnsi="Arial" w:cs="Arial"/>
              </w:rPr>
            </w:pPr>
          </w:p>
        </w:tc>
        <w:tc>
          <w:tcPr>
            <w:tcW w:w="1520" w:type="dxa"/>
            <w:shd w:val="clear" w:color="auto" w:fill="auto"/>
          </w:tcPr>
          <w:p w:rsidR="00A912F3" w:rsidRPr="00197F2D" w:rsidRDefault="00A912F3" w:rsidP="00F90DC4">
            <w:pPr>
              <w:spacing w:after="120"/>
              <w:rPr>
                <w:rFonts w:ascii="Arial" w:hAnsi="Arial" w:cs="Arial"/>
              </w:rPr>
            </w:pPr>
          </w:p>
        </w:tc>
        <w:tc>
          <w:tcPr>
            <w:tcW w:w="1864" w:type="dxa"/>
            <w:shd w:val="clear" w:color="auto" w:fill="auto"/>
          </w:tcPr>
          <w:p w:rsidR="00A912F3" w:rsidRPr="00197F2D" w:rsidRDefault="00A912F3" w:rsidP="006B47F8">
            <w:pPr>
              <w:spacing w:after="120"/>
              <w:rPr>
                <w:rFonts w:ascii="Arial" w:hAnsi="Arial" w:cs="Arial"/>
              </w:rPr>
            </w:pPr>
          </w:p>
        </w:tc>
      </w:tr>
      <w:tr w:rsidR="00860D6B" w:rsidRPr="00197F2D" w:rsidTr="00860D6B">
        <w:tc>
          <w:tcPr>
            <w:tcW w:w="462" w:type="dxa"/>
            <w:shd w:val="clear" w:color="auto" w:fill="auto"/>
          </w:tcPr>
          <w:p w:rsidR="00860D6B" w:rsidRDefault="00860D6B" w:rsidP="006B47F8">
            <w:pPr>
              <w:spacing w:after="120"/>
              <w:rPr>
                <w:rFonts w:ascii="Arial" w:hAnsi="Arial" w:cs="Arial"/>
              </w:rPr>
            </w:pPr>
            <w:r>
              <w:rPr>
                <w:rFonts w:ascii="Arial" w:hAnsi="Arial" w:cs="Arial"/>
              </w:rPr>
              <w:t>3</w:t>
            </w:r>
          </w:p>
        </w:tc>
        <w:tc>
          <w:tcPr>
            <w:tcW w:w="3609" w:type="dxa"/>
            <w:shd w:val="clear" w:color="auto" w:fill="auto"/>
          </w:tcPr>
          <w:p w:rsidR="00860D6B" w:rsidRDefault="00860D6B" w:rsidP="001C02A3">
            <w:pPr>
              <w:spacing w:after="120"/>
              <w:rPr>
                <w:rFonts w:ascii="Arial" w:hAnsi="Arial" w:cs="Arial"/>
              </w:rPr>
            </w:pPr>
          </w:p>
        </w:tc>
        <w:tc>
          <w:tcPr>
            <w:tcW w:w="1797" w:type="dxa"/>
            <w:shd w:val="clear" w:color="auto" w:fill="auto"/>
          </w:tcPr>
          <w:p w:rsidR="00860D6B" w:rsidRPr="00197F2D" w:rsidRDefault="00860D6B" w:rsidP="00BE2205">
            <w:pPr>
              <w:spacing w:after="120"/>
              <w:rPr>
                <w:rFonts w:ascii="Arial" w:hAnsi="Arial" w:cs="Arial"/>
              </w:rPr>
            </w:pPr>
          </w:p>
        </w:tc>
        <w:tc>
          <w:tcPr>
            <w:tcW w:w="1026" w:type="dxa"/>
            <w:shd w:val="clear" w:color="auto" w:fill="auto"/>
          </w:tcPr>
          <w:p w:rsidR="00860D6B" w:rsidRPr="00197F2D" w:rsidRDefault="00860D6B" w:rsidP="00BE2205">
            <w:pPr>
              <w:spacing w:after="120"/>
              <w:rPr>
                <w:rFonts w:ascii="Arial" w:hAnsi="Arial" w:cs="Arial"/>
              </w:rPr>
            </w:pPr>
          </w:p>
        </w:tc>
        <w:tc>
          <w:tcPr>
            <w:tcW w:w="1520" w:type="dxa"/>
            <w:shd w:val="clear" w:color="auto" w:fill="auto"/>
          </w:tcPr>
          <w:p w:rsidR="00860D6B" w:rsidRDefault="00860D6B" w:rsidP="0032646E">
            <w:pPr>
              <w:spacing w:after="120"/>
              <w:rPr>
                <w:rFonts w:ascii="Arial" w:hAnsi="Arial" w:cs="Arial"/>
              </w:rPr>
            </w:pPr>
          </w:p>
        </w:tc>
        <w:tc>
          <w:tcPr>
            <w:tcW w:w="1864" w:type="dxa"/>
            <w:shd w:val="clear" w:color="auto" w:fill="auto"/>
          </w:tcPr>
          <w:p w:rsidR="00860D6B" w:rsidRPr="00197F2D" w:rsidRDefault="00860D6B" w:rsidP="006B47F8">
            <w:pPr>
              <w:spacing w:after="120"/>
              <w:rPr>
                <w:rFonts w:ascii="Arial" w:hAnsi="Arial" w:cs="Arial"/>
              </w:rPr>
            </w:pPr>
          </w:p>
        </w:tc>
      </w:tr>
      <w:tr w:rsidR="00860D6B" w:rsidRPr="00197F2D" w:rsidTr="00860D6B">
        <w:tc>
          <w:tcPr>
            <w:tcW w:w="462" w:type="dxa"/>
            <w:shd w:val="clear" w:color="auto" w:fill="auto"/>
          </w:tcPr>
          <w:p w:rsidR="00860D6B" w:rsidRDefault="00860D6B" w:rsidP="006B47F8">
            <w:pPr>
              <w:spacing w:after="120"/>
              <w:rPr>
                <w:rFonts w:ascii="Arial" w:hAnsi="Arial" w:cs="Arial"/>
              </w:rPr>
            </w:pPr>
            <w:r>
              <w:rPr>
                <w:rFonts w:ascii="Arial" w:hAnsi="Arial" w:cs="Arial"/>
              </w:rPr>
              <w:t>4</w:t>
            </w:r>
          </w:p>
        </w:tc>
        <w:tc>
          <w:tcPr>
            <w:tcW w:w="3609" w:type="dxa"/>
            <w:shd w:val="clear" w:color="auto" w:fill="auto"/>
          </w:tcPr>
          <w:p w:rsidR="00860D6B" w:rsidRDefault="00860D6B" w:rsidP="00291DF2">
            <w:pPr>
              <w:spacing w:after="120"/>
              <w:rPr>
                <w:rFonts w:ascii="Arial" w:hAnsi="Arial" w:cs="Arial"/>
              </w:rPr>
            </w:pPr>
          </w:p>
        </w:tc>
        <w:tc>
          <w:tcPr>
            <w:tcW w:w="1797" w:type="dxa"/>
            <w:shd w:val="clear" w:color="auto" w:fill="auto"/>
          </w:tcPr>
          <w:p w:rsidR="00860D6B" w:rsidRDefault="00860D6B" w:rsidP="00D11566">
            <w:pPr>
              <w:spacing w:after="120"/>
              <w:rPr>
                <w:rFonts w:ascii="Arial" w:hAnsi="Arial" w:cs="Arial"/>
              </w:rPr>
            </w:pPr>
          </w:p>
        </w:tc>
        <w:tc>
          <w:tcPr>
            <w:tcW w:w="1026" w:type="dxa"/>
            <w:shd w:val="clear" w:color="auto" w:fill="auto"/>
          </w:tcPr>
          <w:p w:rsidR="00860D6B" w:rsidRDefault="00860D6B" w:rsidP="00F90DC4">
            <w:pPr>
              <w:spacing w:after="120"/>
              <w:rPr>
                <w:rFonts w:ascii="Arial" w:hAnsi="Arial" w:cs="Arial"/>
              </w:rPr>
            </w:pPr>
          </w:p>
        </w:tc>
        <w:tc>
          <w:tcPr>
            <w:tcW w:w="1520" w:type="dxa"/>
            <w:shd w:val="clear" w:color="auto" w:fill="auto"/>
          </w:tcPr>
          <w:p w:rsidR="00860D6B" w:rsidRDefault="00860D6B" w:rsidP="00F90DC4">
            <w:pPr>
              <w:spacing w:after="120"/>
              <w:rPr>
                <w:rFonts w:ascii="Arial" w:hAnsi="Arial" w:cs="Arial"/>
              </w:rPr>
            </w:pPr>
          </w:p>
        </w:tc>
        <w:tc>
          <w:tcPr>
            <w:tcW w:w="1864" w:type="dxa"/>
            <w:shd w:val="clear" w:color="auto" w:fill="auto"/>
          </w:tcPr>
          <w:p w:rsidR="00860D6B" w:rsidRPr="00197F2D" w:rsidRDefault="00860D6B" w:rsidP="006B47F8">
            <w:pPr>
              <w:spacing w:after="120"/>
              <w:rPr>
                <w:rFonts w:ascii="Arial" w:hAnsi="Arial" w:cs="Arial"/>
              </w:rPr>
            </w:pPr>
          </w:p>
        </w:tc>
      </w:tr>
      <w:tr w:rsidR="00860D6B" w:rsidRPr="00197F2D" w:rsidTr="00860D6B">
        <w:tc>
          <w:tcPr>
            <w:tcW w:w="462" w:type="dxa"/>
            <w:shd w:val="clear" w:color="auto" w:fill="auto"/>
          </w:tcPr>
          <w:p w:rsidR="00860D6B" w:rsidRDefault="00860D6B" w:rsidP="006B47F8">
            <w:pPr>
              <w:spacing w:after="120"/>
              <w:rPr>
                <w:rFonts w:ascii="Arial" w:hAnsi="Arial" w:cs="Arial"/>
              </w:rPr>
            </w:pPr>
            <w:r>
              <w:rPr>
                <w:rFonts w:ascii="Arial" w:hAnsi="Arial" w:cs="Arial"/>
              </w:rPr>
              <w:t>5</w:t>
            </w:r>
          </w:p>
        </w:tc>
        <w:tc>
          <w:tcPr>
            <w:tcW w:w="3609" w:type="dxa"/>
            <w:shd w:val="clear" w:color="auto" w:fill="auto"/>
          </w:tcPr>
          <w:p w:rsidR="00860D6B" w:rsidRDefault="00860D6B" w:rsidP="00291DF2">
            <w:pPr>
              <w:spacing w:after="120"/>
              <w:rPr>
                <w:rFonts w:ascii="Arial" w:hAnsi="Arial" w:cs="Arial"/>
              </w:rPr>
            </w:pPr>
          </w:p>
        </w:tc>
        <w:tc>
          <w:tcPr>
            <w:tcW w:w="1797" w:type="dxa"/>
            <w:shd w:val="clear" w:color="auto" w:fill="auto"/>
          </w:tcPr>
          <w:p w:rsidR="00860D6B" w:rsidRDefault="00860D6B" w:rsidP="00D11566">
            <w:pPr>
              <w:spacing w:after="120"/>
              <w:rPr>
                <w:rFonts w:ascii="Arial" w:hAnsi="Arial" w:cs="Arial"/>
              </w:rPr>
            </w:pPr>
          </w:p>
        </w:tc>
        <w:tc>
          <w:tcPr>
            <w:tcW w:w="1026" w:type="dxa"/>
            <w:shd w:val="clear" w:color="auto" w:fill="auto"/>
          </w:tcPr>
          <w:p w:rsidR="00860D6B" w:rsidRDefault="00860D6B" w:rsidP="00E127BD">
            <w:pPr>
              <w:spacing w:after="120"/>
              <w:rPr>
                <w:rFonts w:ascii="Arial" w:hAnsi="Arial" w:cs="Arial"/>
              </w:rPr>
            </w:pPr>
          </w:p>
        </w:tc>
        <w:tc>
          <w:tcPr>
            <w:tcW w:w="1520" w:type="dxa"/>
            <w:shd w:val="clear" w:color="auto" w:fill="auto"/>
          </w:tcPr>
          <w:p w:rsidR="00860D6B" w:rsidRDefault="00860D6B" w:rsidP="00F90DC4">
            <w:pPr>
              <w:spacing w:after="120"/>
              <w:rPr>
                <w:rFonts w:ascii="Arial" w:hAnsi="Arial" w:cs="Arial"/>
              </w:rPr>
            </w:pPr>
          </w:p>
        </w:tc>
        <w:tc>
          <w:tcPr>
            <w:tcW w:w="1864" w:type="dxa"/>
            <w:shd w:val="clear" w:color="auto" w:fill="auto"/>
          </w:tcPr>
          <w:p w:rsidR="00860D6B" w:rsidRPr="00197F2D" w:rsidRDefault="00860D6B" w:rsidP="006B47F8">
            <w:pPr>
              <w:spacing w:after="120"/>
              <w:rPr>
                <w:rFonts w:ascii="Arial" w:hAnsi="Arial" w:cs="Arial"/>
              </w:rPr>
            </w:pPr>
          </w:p>
        </w:tc>
      </w:tr>
      <w:tr w:rsidR="00860D6B" w:rsidRPr="00197F2D" w:rsidTr="00860D6B">
        <w:tc>
          <w:tcPr>
            <w:tcW w:w="462" w:type="dxa"/>
            <w:shd w:val="clear" w:color="auto" w:fill="auto"/>
          </w:tcPr>
          <w:p w:rsidR="00860D6B" w:rsidRDefault="00860D6B" w:rsidP="006B47F8">
            <w:pPr>
              <w:spacing w:after="120"/>
              <w:rPr>
                <w:rFonts w:ascii="Arial" w:hAnsi="Arial" w:cs="Arial"/>
              </w:rPr>
            </w:pPr>
            <w:r>
              <w:rPr>
                <w:rFonts w:ascii="Arial" w:hAnsi="Arial" w:cs="Arial"/>
              </w:rPr>
              <w:t>6</w:t>
            </w:r>
          </w:p>
        </w:tc>
        <w:tc>
          <w:tcPr>
            <w:tcW w:w="3609" w:type="dxa"/>
            <w:shd w:val="clear" w:color="auto" w:fill="auto"/>
          </w:tcPr>
          <w:p w:rsidR="00860D6B" w:rsidRDefault="00860D6B" w:rsidP="001C02A3">
            <w:pPr>
              <w:spacing w:after="120"/>
              <w:rPr>
                <w:rFonts w:ascii="Arial" w:hAnsi="Arial" w:cs="Arial"/>
              </w:rPr>
            </w:pPr>
          </w:p>
        </w:tc>
        <w:tc>
          <w:tcPr>
            <w:tcW w:w="1797" w:type="dxa"/>
            <w:shd w:val="clear" w:color="auto" w:fill="auto"/>
          </w:tcPr>
          <w:p w:rsidR="00860D6B" w:rsidRDefault="00860D6B" w:rsidP="00D11566">
            <w:pPr>
              <w:spacing w:after="120"/>
              <w:rPr>
                <w:rFonts w:ascii="Arial" w:hAnsi="Arial" w:cs="Arial"/>
              </w:rPr>
            </w:pPr>
          </w:p>
        </w:tc>
        <w:tc>
          <w:tcPr>
            <w:tcW w:w="1026" w:type="dxa"/>
            <w:shd w:val="clear" w:color="auto" w:fill="auto"/>
          </w:tcPr>
          <w:p w:rsidR="00860D6B" w:rsidRDefault="00860D6B" w:rsidP="00F90DC4">
            <w:pPr>
              <w:spacing w:after="120"/>
              <w:rPr>
                <w:rFonts w:ascii="Arial" w:hAnsi="Arial" w:cs="Arial"/>
              </w:rPr>
            </w:pPr>
          </w:p>
        </w:tc>
        <w:tc>
          <w:tcPr>
            <w:tcW w:w="1520" w:type="dxa"/>
            <w:shd w:val="clear" w:color="auto" w:fill="auto"/>
          </w:tcPr>
          <w:p w:rsidR="00860D6B" w:rsidRDefault="00860D6B" w:rsidP="00F90DC4">
            <w:pPr>
              <w:spacing w:after="120"/>
              <w:rPr>
                <w:rFonts w:ascii="Arial" w:hAnsi="Arial" w:cs="Arial"/>
              </w:rPr>
            </w:pPr>
          </w:p>
        </w:tc>
        <w:tc>
          <w:tcPr>
            <w:tcW w:w="1864" w:type="dxa"/>
            <w:shd w:val="clear" w:color="auto" w:fill="auto"/>
          </w:tcPr>
          <w:p w:rsidR="00860D6B" w:rsidRPr="00197F2D" w:rsidRDefault="00860D6B" w:rsidP="006B47F8">
            <w:pPr>
              <w:spacing w:after="120"/>
              <w:rPr>
                <w:rFonts w:ascii="Arial" w:hAnsi="Arial" w:cs="Arial"/>
              </w:rPr>
            </w:pPr>
          </w:p>
        </w:tc>
      </w:tr>
      <w:tr w:rsidR="00860D6B" w:rsidRPr="00197F2D" w:rsidTr="00860D6B">
        <w:tc>
          <w:tcPr>
            <w:tcW w:w="462" w:type="dxa"/>
            <w:shd w:val="clear" w:color="auto" w:fill="auto"/>
          </w:tcPr>
          <w:p w:rsidR="00860D6B" w:rsidRPr="00197F2D" w:rsidRDefault="00860D6B" w:rsidP="006B47F8">
            <w:pPr>
              <w:spacing w:after="120"/>
              <w:rPr>
                <w:rFonts w:ascii="Arial" w:hAnsi="Arial" w:cs="Arial"/>
              </w:rPr>
            </w:pPr>
            <w:r>
              <w:rPr>
                <w:rFonts w:ascii="Arial" w:hAnsi="Arial" w:cs="Arial"/>
              </w:rPr>
              <w:t>7</w:t>
            </w:r>
          </w:p>
        </w:tc>
        <w:tc>
          <w:tcPr>
            <w:tcW w:w="3609" w:type="dxa"/>
            <w:shd w:val="clear" w:color="auto" w:fill="auto"/>
          </w:tcPr>
          <w:p w:rsidR="00860D6B" w:rsidRDefault="00860D6B" w:rsidP="00291DF2">
            <w:pPr>
              <w:spacing w:after="120"/>
              <w:rPr>
                <w:rFonts w:ascii="Arial" w:hAnsi="Arial" w:cs="Arial"/>
              </w:rPr>
            </w:pPr>
          </w:p>
        </w:tc>
        <w:tc>
          <w:tcPr>
            <w:tcW w:w="1797" w:type="dxa"/>
            <w:shd w:val="clear" w:color="auto" w:fill="auto"/>
          </w:tcPr>
          <w:p w:rsidR="00860D6B" w:rsidRDefault="00860D6B" w:rsidP="00860D6B">
            <w:pPr>
              <w:spacing w:after="120"/>
              <w:rPr>
                <w:rFonts w:ascii="Arial" w:hAnsi="Arial" w:cs="Arial"/>
              </w:rPr>
            </w:pPr>
          </w:p>
        </w:tc>
        <w:tc>
          <w:tcPr>
            <w:tcW w:w="1026" w:type="dxa"/>
            <w:shd w:val="clear" w:color="auto" w:fill="auto"/>
          </w:tcPr>
          <w:p w:rsidR="00860D6B" w:rsidRDefault="00860D6B" w:rsidP="00F90DC4">
            <w:pPr>
              <w:spacing w:after="120"/>
              <w:rPr>
                <w:rFonts w:ascii="Arial" w:hAnsi="Arial" w:cs="Arial"/>
              </w:rPr>
            </w:pPr>
          </w:p>
        </w:tc>
        <w:tc>
          <w:tcPr>
            <w:tcW w:w="1520" w:type="dxa"/>
            <w:shd w:val="clear" w:color="auto" w:fill="auto"/>
          </w:tcPr>
          <w:p w:rsidR="00860D6B" w:rsidRDefault="00860D6B" w:rsidP="00F90DC4">
            <w:pPr>
              <w:spacing w:after="120"/>
              <w:rPr>
                <w:rFonts w:ascii="Arial" w:hAnsi="Arial" w:cs="Arial"/>
              </w:rPr>
            </w:pPr>
          </w:p>
        </w:tc>
        <w:tc>
          <w:tcPr>
            <w:tcW w:w="1864" w:type="dxa"/>
            <w:shd w:val="clear" w:color="auto" w:fill="auto"/>
          </w:tcPr>
          <w:p w:rsidR="00860D6B" w:rsidRPr="00197F2D" w:rsidRDefault="00860D6B" w:rsidP="006B47F8">
            <w:pPr>
              <w:spacing w:after="120"/>
              <w:rPr>
                <w:rFonts w:ascii="Arial" w:hAnsi="Arial" w:cs="Arial"/>
              </w:rPr>
            </w:pPr>
          </w:p>
        </w:tc>
      </w:tr>
      <w:tr w:rsidR="00860D6B" w:rsidRPr="00197F2D" w:rsidTr="00860D6B">
        <w:tc>
          <w:tcPr>
            <w:tcW w:w="462" w:type="dxa"/>
            <w:shd w:val="clear" w:color="auto" w:fill="auto"/>
          </w:tcPr>
          <w:p w:rsidR="00860D6B" w:rsidRDefault="00860D6B" w:rsidP="006B47F8">
            <w:pPr>
              <w:spacing w:after="120"/>
              <w:rPr>
                <w:rFonts w:ascii="Arial" w:hAnsi="Arial" w:cs="Arial"/>
              </w:rPr>
            </w:pPr>
            <w:r>
              <w:rPr>
                <w:rFonts w:ascii="Arial" w:hAnsi="Arial" w:cs="Arial"/>
              </w:rPr>
              <w:t>8</w:t>
            </w:r>
          </w:p>
        </w:tc>
        <w:tc>
          <w:tcPr>
            <w:tcW w:w="3609" w:type="dxa"/>
            <w:shd w:val="clear" w:color="auto" w:fill="auto"/>
          </w:tcPr>
          <w:p w:rsidR="00860D6B" w:rsidRDefault="00860D6B" w:rsidP="00291DF2">
            <w:pPr>
              <w:spacing w:after="120"/>
              <w:rPr>
                <w:rFonts w:ascii="Arial" w:hAnsi="Arial" w:cs="Arial"/>
              </w:rPr>
            </w:pPr>
          </w:p>
        </w:tc>
        <w:tc>
          <w:tcPr>
            <w:tcW w:w="1797" w:type="dxa"/>
            <w:shd w:val="clear" w:color="auto" w:fill="auto"/>
          </w:tcPr>
          <w:p w:rsidR="00860D6B" w:rsidRDefault="00860D6B" w:rsidP="00D11566">
            <w:pPr>
              <w:spacing w:after="120"/>
              <w:rPr>
                <w:rFonts w:ascii="Arial" w:hAnsi="Arial" w:cs="Arial"/>
              </w:rPr>
            </w:pPr>
          </w:p>
        </w:tc>
        <w:tc>
          <w:tcPr>
            <w:tcW w:w="1026" w:type="dxa"/>
            <w:shd w:val="clear" w:color="auto" w:fill="auto"/>
          </w:tcPr>
          <w:p w:rsidR="00860D6B" w:rsidRDefault="00860D6B" w:rsidP="00F90DC4">
            <w:pPr>
              <w:spacing w:after="120"/>
              <w:rPr>
                <w:rFonts w:ascii="Arial" w:hAnsi="Arial" w:cs="Arial"/>
              </w:rPr>
            </w:pPr>
          </w:p>
        </w:tc>
        <w:tc>
          <w:tcPr>
            <w:tcW w:w="1520" w:type="dxa"/>
            <w:shd w:val="clear" w:color="auto" w:fill="auto"/>
          </w:tcPr>
          <w:p w:rsidR="00860D6B" w:rsidRDefault="00860D6B" w:rsidP="00F90DC4">
            <w:pPr>
              <w:spacing w:after="120"/>
              <w:rPr>
                <w:rFonts w:ascii="Arial" w:hAnsi="Arial" w:cs="Arial"/>
              </w:rPr>
            </w:pPr>
          </w:p>
        </w:tc>
        <w:tc>
          <w:tcPr>
            <w:tcW w:w="1864" w:type="dxa"/>
            <w:shd w:val="clear" w:color="auto" w:fill="auto"/>
          </w:tcPr>
          <w:p w:rsidR="00860D6B" w:rsidRPr="00197F2D" w:rsidRDefault="00860D6B" w:rsidP="006B47F8">
            <w:pPr>
              <w:spacing w:after="120"/>
              <w:rPr>
                <w:rFonts w:ascii="Arial" w:hAnsi="Arial" w:cs="Arial"/>
              </w:rPr>
            </w:pPr>
          </w:p>
        </w:tc>
      </w:tr>
      <w:tr w:rsidR="00860D6B" w:rsidRPr="00197F2D" w:rsidTr="00860D6B">
        <w:tc>
          <w:tcPr>
            <w:tcW w:w="462" w:type="dxa"/>
            <w:shd w:val="clear" w:color="auto" w:fill="auto"/>
          </w:tcPr>
          <w:p w:rsidR="00860D6B" w:rsidRDefault="00005209" w:rsidP="006B47F8">
            <w:pPr>
              <w:spacing w:after="120"/>
              <w:rPr>
                <w:rFonts w:ascii="Arial" w:hAnsi="Arial" w:cs="Arial"/>
              </w:rPr>
            </w:pPr>
            <w:r>
              <w:rPr>
                <w:rFonts w:ascii="Arial" w:hAnsi="Arial" w:cs="Arial"/>
              </w:rPr>
              <w:t>9</w:t>
            </w:r>
          </w:p>
        </w:tc>
        <w:tc>
          <w:tcPr>
            <w:tcW w:w="3609" w:type="dxa"/>
            <w:shd w:val="clear" w:color="auto" w:fill="auto"/>
          </w:tcPr>
          <w:p w:rsidR="00860D6B" w:rsidRDefault="00860D6B" w:rsidP="00291DF2">
            <w:pPr>
              <w:spacing w:after="120"/>
              <w:rPr>
                <w:rFonts w:ascii="Arial" w:hAnsi="Arial" w:cs="Arial"/>
              </w:rPr>
            </w:pPr>
          </w:p>
        </w:tc>
        <w:tc>
          <w:tcPr>
            <w:tcW w:w="1797" w:type="dxa"/>
            <w:shd w:val="clear" w:color="auto" w:fill="auto"/>
          </w:tcPr>
          <w:p w:rsidR="00860D6B" w:rsidRDefault="00860D6B" w:rsidP="00D11566">
            <w:pPr>
              <w:spacing w:after="120"/>
              <w:rPr>
                <w:rFonts w:ascii="Arial" w:hAnsi="Arial" w:cs="Arial"/>
              </w:rPr>
            </w:pPr>
          </w:p>
        </w:tc>
        <w:tc>
          <w:tcPr>
            <w:tcW w:w="1026" w:type="dxa"/>
            <w:shd w:val="clear" w:color="auto" w:fill="auto"/>
          </w:tcPr>
          <w:p w:rsidR="00860D6B" w:rsidRDefault="00860D6B" w:rsidP="00F90DC4">
            <w:pPr>
              <w:spacing w:after="120"/>
              <w:rPr>
                <w:rFonts w:ascii="Arial" w:hAnsi="Arial" w:cs="Arial"/>
              </w:rPr>
            </w:pPr>
          </w:p>
        </w:tc>
        <w:tc>
          <w:tcPr>
            <w:tcW w:w="1520" w:type="dxa"/>
            <w:shd w:val="clear" w:color="auto" w:fill="auto"/>
          </w:tcPr>
          <w:p w:rsidR="00860D6B" w:rsidRDefault="00860D6B" w:rsidP="00F90DC4">
            <w:pPr>
              <w:spacing w:after="120"/>
              <w:rPr>
                <w:rFonts w:ascii="Arial" w:hAnsi="Arial" w:cs="Arial"/>
              </w:rPr>
            </w:pPr>
          </w:p>
        </w:tc>
        <w:tc>
          <w:tcPr>
            <w:tcW w:w="1864" w:type="dxa"/>
            <w:shd w:val="clear" w:color="auto" w:fill="auto"/>
          </w:tcPr>
          <w:p w:rsidR="00860D6B" w:rsidRPr="00197F2D" w:rsidRDefault="00860D6B" w:rsidP="006B47F8">
            <w:pPr>
              <w:spacing w:after="120"/>
              <w:rPr>
                <w:rFonts w:ascii="Arial" w:hAnsi="Arial" w:cs="Arial"/>
              </w:rPr>
            </w:pPr>
          </w:p>
        </w:tc>
      </w:tr>
      <w:tr w:rsidR="00860D6B" w:rsidRPr="00197F2D" w:rsidTr="00860D6B">
        <w:tc>
          <w:tcPr>
            <w:tcW w:w="462" w:type="dxa"/>
            <w:shd w:val="clear" w:color="auto" w:fill="auto"/>
          </w:tcPr>
          <w:p w:rsidR="00860D6B" w:rsidRDefault="00005209" w:rsidP="006B47F8">
            <w:pPr>
              <w:spacing w:after="120"/>
              <w:rPr>
                <w:rFonts w:ascii="Arial" w:hAnsi="Arial" w:cs="Arial"/>
              </w:rPr>
            </w:pPr>
            <w:r>
              <w:rPr>
                <w:rFonts w:ascii="Arial" w:hAnsi="Arial" w:cs="Arial"/>
              </w:rPr>
              <w:t>10</w:t>
            </w:r>
          </w:p>
        </w:tc>
        <w:tc>
          <w:tcPr>
            <w:tcW w:w="3609" w:type="dxa"/>
            <w:shd w:val="clear" w:color="auto" w:fill="auto"/>
          </w:tcPr>
          <w:p w:rsidR="00860D6B" w:rsidRDefault="00860D6B" w:rsidP="00291DF2">
            <w:pPr>
              <w:spacing w:after="120"/>
              <w:rPr>
                <w:rFonts w:ascii="Arial" w:hAnsi="Arial" w:cs="Arial"/>
              </w:rPr>
            </w:pPr>
          </w:p>
        </w:tc>
        <w:tc>
          <w:tcPr>
            <w:tcW w:w="1797" w:type="dxa"/>
            <w:shd w:val="clear" w:color="auto" w:fill="auto"/>
          </w:tcPr>
          <w:p w:rsidR="00860D6B" w:rsidRDefault="00860D6B" w:rsidP="00D11566">
            <w:pPr>
              <w:spacing w:after="120"/>
              <w:rPr>
                <w:rFonts w:ascii="Arial" w:hAnsi="Arial" w:cs="Arial"/>
              </w:rPr>
            </w:pPr>
          </w:p>
        </w:tc>
        <w:tc>
          <w:tcPr>
            <w:tcW w:w="1026" w:type="dxa"/>
            <w:shd w:val="clear" w:color="auto" w:fill="auto"/>
          </w:tcPr>
          <w:p w:rsidR="00860D6B" w:rsidRDefault="00860D6B" w:rsidP="00F90DC4">
            <w:pPr>
              <w:spacing w:after="120"/>
              <w:rPr>
                <w:rFonts w:ascii="Arial" w:hAnsi="Arial" w:cs="Arial"/>
              </w:rPr>
            </w:pPr>
          </w:p>
        </w:tc>
        <w:tc>
          <w:tcPr>
            <w:tcW w:w="1520" w:type="dxa"/>
            <w:shd w:val="clear" w:color="auto" w:fill="auto"/>
          </w:tcPr>
          <w:p w:rsidR="00860D6B" w:rsidRDefault="00860D6B" w:rsidP="00F90DC4">
            <w:pPr>
              <w:spacing w:after="120"/>
              <w:rPr>
                <w:rFonts w:ascii="Arial" w:hAnsi="Arial" w:cs="Arial"/>
              </w:rPr>
            </w:pPr>
          </w:p>
        </w:tc>
        <w:tc>
          <w:tcPr>
            <w:tcW w:w="1864" w:type="dxa"/>
            <w:shd w:val="clear" w:color="auto" w:fill="auto"/>
          </w:tcPr>
          <w:p w:rsidR="00860D6B" w:rsidRPr="00197F2D" w:rsidRDefault="00860D6B" w:rsidP="00005209">
            <w:pPr>
              <w:spacing w:after="120"/>
              <w:rPr>
                <w:rFonts w:ascii="Arial" w:hAnsi="Arial" w:cs="Arial"/>
              </w:rPr>
            </w:pPr>
          </w:p>
        </w:tc>
      </w:tr>
    </w:tbl>
    <w:p w:rsidR="00236DF7" w:rsidRPr="00197F2D" w:rsidRDefault="00236DF7" w:rsidP="00CF12E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84501A" w:rsidRPr="00197F2D" w:rsidTr="006B47F8">
        <w:tc>
          <w:tcPr>
            <w:tcW w:w="10278" w:type="dxa"/>
            <w:gridSpan w:val="2"/>
            <w:shd w:val="pct10" w:color="auto" w:fill="auto"/>
          </w:tcPr>
          <w:p w:rsidR="0084501A" w:rsidRPr="00197F2D" w:rsidRDefault="0084501A" w:rsidP="006B47F8">
            <w:pPr>
              <w:pStyle w:val="Header"/>
              <w:tabs>
                <w:tab w:val="clear" w:pos="4320"/>
                <w:tab w:val="clear" w:pos="8640"/>
              </w:tabs>
              <w:rPr>
                <w:rFonts w:ascii="Arial" w:hAnsi="Arial" w:cs="Arial"/>
                <w:b/>
              </w:rPr>
            </w:pPr>
            <w:r w:rsidRPr="00197F2D">
              <w:rPr>
                <w:rFonts w:ascii="Arial" w:hAnsi="Arial" w:cs="Arial"/>
                <w:b/>
              </w:rPr>
              <w:lastRenderedPageBreak/>
              <w:t>Items / Issues to Discuss at a Later Time (Parking Lot):</w:t>
            </w:r>
          </w:p>
        </w:tc>
      </w:tr>
      <w:tr w:rsidR="0084501A" w:rsidRPr="00197F2D" w:rsidTr="006B47F8">
        <w:tc>
          <w:tcPr>
            <w:tcW w:w="468" w:type="dxa"/>
            <w:shd w:val="pct10" w:color="auto" w:fill="auto"/>
          </w:tcPr>
          <w:p w:rsidR="0084501A" w:rsidRPr="00197F2D" w:rsidRDefault="0084501A" w:rsidP="006B47F8">
            <w:pPr>
              <w:pStyle w:val="Header"/>
              <w:tabs>
                <w:tab w:val="clear" w:pos="4320"/>
                <w:tab w:val="clear" w:pos="8640"/>
              </w:tabs>
              <w:rPr>
                <w:rFonts w:ascii="Arial" w:hAnsi="Arial" w:cs="Arial"/>
                <w:b/>
              </w:rPr>
            </w:pPr>
            <w:r w:rsidRPr="00197F2D">
              <w:rPr>
                <w:rFonts w:ascii="Arial" w:hAnsi="Arial" w:cs="Arial"/>
                <w:b/>
              </w:rPr>
              <w:t>#</w:t>
            </w:r>
          </w:p>
        </w:tc>
        <w:tc>
          <w:tcPr>
            <w:tcW w:w="9810" w:type="dxa"/>
            <w:shd w:val="pct10" w:color="auto" w:fill="auto"/>
          </w:tcPr>
          <w:p w:rsidR="0084501A" w:rsidRPr="00197F2D" w:rsidRDefault="0084501A" w:rsidP="006B47F8">
            <w:pPr>
              <w:pStyle w:val="Header"/>
              <w:tabs>
                <w:tab w:val="clear" w:pos="4320"/>
                <w:tab w:val="clear" w:pos="8640"/>
              </w:tabs>
              <w:rPr>
                <w:rFonts w:ascii="Arial" w:hAnsi="Arial" w:cs="Arial"/>
                <w:b/>
              </w:rPr>
            </w:pPr>
            <w:r w:rsidRPr="00197F2D">
              <w:rPr>
                <w:rFonts w:ascii="Arial" w:hAnsi="Arial" w:cs="Arial"/>
                <w:b/>
              </w:rPr>
              <w:t>Description</w:t>
            </w:r>
          </w:p>
        </w:tc>
      </w:tr>
      <w:tr w:rsidR="0084501A" w:rsidRPr="00197F2D" w:rsidTr="006B47F8">
        <w:tc>
          <w:tcPr>
            <w:tcW w:w="468" w:type="dxa"/>
            <w:shd w:val="clear" w:color="auto" w:fill="auto"/>
          </w:tcPr>
          <w:p w:rsidR="0084501A" w:rsidRPr="00197F2D" w:rsidRDefault="009047DE" w:rsidP="006B47F8">
            <w:pPr>
              <w:pStyle w:val="Header"/>
              <w:tabs>
                <w:tab w:val="clear" w:pos="4320"/>
                <w:tab w:val="clear" w:pos="8640"/>
              </w:tabs>
              <w:spacing w:after="120"/>
              <w:rPr>
                <w:rFonts w:ascii="Arial" w:hAnsi="Arial" w:cs="Arial"/>
              </w:rPr>
            </w:pPr>
            <w:r w:rsidRPr="00197F2D">
              <w:rPr>
                <w:rFonts w:ascii="Arial" w:hAnsi="Arial" w:cs="Arial"/>
              </w:rPr>
              <w:t>1</w:t>
            </w:r>
          </w:p>
        </w:tc>
        <w:tc>
          <w:tcPr>
            <w:tcW w:w="9810" w:type="dxa"/>
            <w:shd w:val="clear" w:color="auto" w:fill="auto"/>
          </w:tcPr>
          <w:p w:rsidR="0084501A" w:rsidRPr="00197F2D" w:rsidRDefault="0084501A" w:rsidP="00A964D3">
            <w:pPr>
              <w:pStyle w:val="Header"/>
              <w:tabs>
                <w:tab w:val="clear" w:pos="4320"/>
                <w:tab w:val="clear" w:pos="8640"/>
              </w:tabs>
              <w:spacing w:after="120"/>
              <w:rPr>
                <w:rFonts w:ascii="Arial" w:hAnsi="Arial" w:cs="Arial"/>
              </w:rPr>
            </w:pPr>
          </w:p>
        </w:tc>
      </w:tr>
      <w:tr w:rsidR="00E64C83" w:rsidRPr="00197F2D" w:rsidTr="006B47F8">
        <w:tc>
          <w:tcPr>
            <w:tcW w:w="468" w:type="dxa"/>
            <w:shd w:val="clear" w:color="auto" w:fill="auto"/>
          </w:tcPr>
          <w:p w:rsidR="00E64C83" w:rsidRPr="00197F2D" w:rsidRDefault="00E64C83" w:rsidP="006B47F8">
            <w:pPr>
              <w:pStyle w:val="Header"/>
              <w:tabs>
                <w:tab w:val="clear" w:pos="4320"/>
                <w:tab w:val="clear" w:pos="8640"/>
              </w:tabs>
              <w:spacing w:after="120"/>
              <w:rPr>
                <w:rFonts w:ascii="Arial" w:hAnsi="Arial" w:cs="Arial"/>
              </w:rPr>
            </w:pPr>
            <w:r>
              <w:rPr>
                <w:rFonts w:ascii="Arial" w:hAnsi="Arial" w:cs="Arial"/>
              </w:rPr>
              <w:t>2</w:t>
            </w:r>
          </w:p>
        </w:tc>
        <w:tc>
          <w:tcPr>
            <w:tcW w:w="9810" w:type="dxa"/>
            <w:shd w:val="clear" w:color="auto" w:fill="auto"/>
          </w:tcPr>
          <w:p w:rsidR="00E64C83" w:rsidRDefault="00E64C83" w:rsidP="00A964D3">
            <w:pPr>
              <w:pStyle w:val="Header"/>
              <w:tabs>
                <w:tab w:val="clear" w:pos="4320"/>
                <w:tab w:val="clear" w:pos="8640"/>
              </w:tabs>
              <w:spacing w:after="120"/>
              <w:rPr>
                <w:rFonts w:ascii="Arial" w:hAnsi="Arial" w:cs="Arial"/>
              </w:rPr>
            </w:pPr>
          </w:p>
        </w:tc>
      </w:tr>
    </w:tbl>
    <w:p w:rsidR="0084501A" w:rsidRPr="00197F2D" w:rsidRDefault="0084501A" w:rsidP="00CF12E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84501A" w:rsidRPr="00197F2D" w:rsidTr="006B47F8">
        <w:tc>
          <w:tcPr>
            <w:tcW w:w="10278" w:type="dxa"/>
            <w:gridSpan w:val="2"/>
            <w:shd w:val="pct10" w:color="auto" w:fill="auto"/>
          </w:tcPr>
          <w:p w:rsidR="0084501A" w:rsidRPr="00197F2D" w:rsidRDefault="0084501A" w:rsidP="00CF12EA">
            <w:pPr>
              <w:rPr>
                <w:rFonts w:ascii="Arial" w:hAnsi="Arial" w:cs="Arial"/>
                <w:b/>
              </w:rPr>
            </w:pPr>
            <w:r w:rsidRPr="00197F2D">
              <w:rPr>
                <w:rFonts w:ascii="Arial" w:hAnsi="Arial" w:cs="Arial"/>
                <w:b/>
              </w:rPr>
              <w:t>Decisions / Agreements:</w:t>
            </w:r>
          </w:p>
        </w:tc>
      </w:tr>
      <w:tr w:rsidR="0084501A" w:rsidRPr="00197F2D" w:rsidTr="00890582">
        <w:tc>
          <w:tcPr>
            <w:tcW w:w="378" w:type="dxa"/>
            <w:shd w:val="pct10" w:color="auto" w:fill="auto"/>
          </w:tcPr>
          <w:p w:rsidR="0084501A" w:rsidRPr="00197F2D" w:rsidRDefault="0084501A" w:rsidP="00CF12EA">
            <w:pPr>
              <w:rPr>
                <w:rFonts w:ascii="Arial" w:hAnsi="Arial" w:cs="Arial"/>
                <w:b/>
              </w:rPr>
            </w:pPr>
            <w:r w:rsidRPr="00197F2D">
              <w:rPr>
                <w:rFonts w:ascii="Arial" w:hAnsi="Arial" w:cs="Arial"/>
                <w:b/>
              </w:rPr>
              <w:t>#</w:t>
            </w:r>
          </w:p>
        </w:tc>
        <w:tc>
          <w:tcPr>
            <w:tcW w:w="9900" w:type="dxa"/>
            <w:shd w:val="pct10" w:color="auto" w:fill="auto"/>
          </w:tcPr>
          <w:p w:rsidR="0084501A" w:rsidRPr="00197F2D" w:rsidRDefault="0084501A" w:rsidP="00CF12EA">
            <w:pPr>
              <w:rPr>
                <w:rFonts w:ascii="Arial" w:hAnsi="Arial" w:cs="Arial"/>
                <w:b/>
              </w:rPr>
            </w:pPr>
            <w:r w:rsidRPr="00197F2D">
              <w:rPr>
                <w:rFonts w:ascii="Arial" w:hAnsi="Arial" w:cs="Arial"/>
                <w:b/>
              </w:rPr>
              <w:t>Description</w:t>
            </w:r>
          </w:p>
        </w:tc>
      </w:tr>
      <w:tr w:rsidR="0084501A" w:rsidRPr="00197F2D" w:rsidTr="00890582">
        <w:tc>
          <w:tcPr>
            <w:tcW w:w="378" w:type="dxa"/>
            <w:shd w:val="clear" w:color="auto" w:fill="auto"/>
          </w:tcPr>
          <w:p w:rsidR="0084501A" w:rsidRPr="00197F2D" w:rsidRDefault="009047DE" w:rsidP="006B47F8">
            <w:pPr>
              <w:spacing w:before="120"/>
              <w:rPr>
                <w:rFonts w:ascii="Arial" w:hAnsi="Arial" w:cs="Arial"/>
              </w:rPr>
            </w:pPr>
            <w:r w:rsidRPr="00197F2D">
              <w:rPr>
                <w:rFonts w:ascii="Arial" w:hAnsi="Arial" w:cs="Arial"/>
              </w:rPr>
              <w:t>1</w:t>
            </w:r>
          </w:p>
        </w:tc>
        <w:tc>
          <w:tcPr>
            <w:tcW w:w="9900" w:type="dxa"/>
            <w:shd w:val="clear" w:color="auto" w:fill="auto"/>
          </w:tcPr>
          <w:p w:rsidR="0084501A" w:rsidRPr="00197F2D" w:rsidRDefault="0084501A" w:rsidP="001C02A3">
            <w:pPr>
              <w:spacing w:after="120"/>
              <w:rPr>
                <w:rFonts w:ascii="Arial" w:hAnsi="Arial" w:cs="Arial"/>
              </w:rPr>
            </w:pPr>
          </w:p>
        </w:tc>
      </w:tr>
      <w:tr w:rsidR="0084501A" w:rsidRPr="00197F2D" w:rsidTr="00890582">
        <w:tc>
          <w:tcPr>
            <w:tcW w:w="378" w:type="dxa"/>
            <w:shd w:val="clear" w:color="auto" w:fill="auto"/>
          </w:tcPr>
          <w:p w:rsidR="0084501A" w:rsidRPr="00197F2D" w:rsidRDefault="009047DE" w:rsidP="006B47F8">
            <w:pPr>
              <w:spacing w:before="120"/>
              <w:rPr>
                <w:rFonts w:ascii="Arial" w:hAnsi="Arial" w:cs="Arial"/>
              </w:rPr>
            </w:pPr>
            <w:r w:rsidRPr="00197F2D">
              <w:rPr>
                <w:rFonts w:ascii="Arial" w:hAnsi="Arial" w:cs="Arial"/>
              </w:rPr>
              <w:t>2</w:t>
            </w:r>
          </w:p>
        </w:tc>
        <w:tc>
          <w:tcPr>
            <w:tcW w:w="9900" w:type="dxa"/>
            <w:shd w:val="clear" w:color="auto" w:fill="auto"/>
          </w:tcPr>
          <w:p w:rsidR="00187F20" w:rsidRPr="00197F2D" w:rsidRDefault="00187F20" w:rsidP="009E0FF5">
            <w:pPr>
              <w:rPr>
                <w:rFonts w:ascii="Arial" w:hAnsi="Arial" w:cs="Arial"/>
              </w:rPr>
            </w:pPr>
          </w:p>
        </w:tc>
      </w:tr>
      <w:tr w:rsidR="00D6424F" w:rsidRPr="00197F2D" w:rsidTr="00890582">
        <w:tc>
          <w:tcPr>
            <w:tcW w:w="378" w:type="dxa"/>
            <w:shd w:val="clear" w:color="auto" w:fill="auto"/>
          </w:tcPr>
          <w:p w:rsidR="00D6424F" w:rsidRPr="00197F2D" w:rsidRDefault="00D6424F" w:rsidP="006B47F8">
            <w:pPr>
              <w:spacing w:before="120"/>
              <w:rPr>
                <w:rFonts w:ascii="Arial" w:hAnsi="Arial" w:cs="Arial"/>
              </w:rPr>
            </w:pPr>
            <w:r>
              <w:rPr>
                <w:rFonts w:ascii="Arial" w:hAnsi="Arial" w:cs="Arial"/>
              </w:rPr>
              <w:t>3</w:t>
            </w:r>
          </w:p>
        </w:tc>
        <w:tc>
          <w:tcPr>
            <w:tcW w:w="9900" w:type="dxa"/>
            <w:shd w:val="clear" w:color="auto" w:fill="auto"/>
          </w:tcPr>
          <w:p w:rsidR="00D6424F" w:rsidRDefault="00D6424F" w:rsidP="009E0FF5">
            <w:pPr>
              <w:rPr>
                <w:rFonts w:ascii="Arial" w:hAnsi="Arial" w:cs="Arial"/>
              </w:rPr>
            </w:pPr>
          </w:p>
        </w:tc>
      </w:tr>
      <w:tr w:rsidR="001C02A3" w:rsidRPr="00197F2D" w:rsidTr="00890582">
        <w:tc>
          <w:tcPr>
            <w:tcW w:w="378" w:type="dxa"/>
            <w:shd w:val="clear" w:color="auto" w:fill="auto"/>
          </w:tcPr>
          <w:p w:rsidR="001C02A3" w:rsidRDefault="001C02A3" w:rsidP="006B47F8">
            <w:pPr>
              <w:spacing w:before="120"/>
              <w:rPr>
                <w:rFonts w:ascii="Arial" w:hAnsi="Arial" w:cs="Arial"/>
              </w:rPr>
            </w:pPr>
            <w:r>
              <w:rPr>
                <w:rFonts w:ascii="Arial" w:hAnsi="Arial" w:cs="Arial"/>
              </w:rPr>
              <w:t>4</w:t>
            </w:r>
          </w:p>
        </w:tc>
        <w:tc>
          <w:tcPr>
            <w:tcW w:w="9900" w:type="dxa"/>
            <w:shd w:val="clear" w:color="auto" w:fill="auto"/>
          </w:tcPr>
          <w:p w:rsidR="001C02A3" w:rsidRDefault="001C02A3" w:rsidP="009E0FF5">
            <w:pPr>
              <w:rPr>
                <w:rFonts w:ascii="Arial" w:hAnsi="Arial" w:cs="Arial"/>
              </w:rPr>
            </w:pPr>
          </w:p>
        </w:tc>
      </w:tr>
      <w:tr w:rsidR="001C02A3" w:rsidRPr="00197F2D" w:rsidTr="00890582">
        <w:tc>
          <w:tcPr>
            <w:tcW w:w="378" w:type="dxa"/>
            <w:shd w:val="clear" w:color="auto" w:fill="auto"/>
          </w:tcPr>
          <w:p w:rsidR="001C02A3" w:rsidRDefault="001C02A3" w:rsidP="006B47F8">
            <w:pPr>
              <w:spacing w:before="120"/>
              <w:rPr>
                <w:rFonts w:ascii="Arial" w:hAnsi="Arial" w:cs="Arial"/>
              </w:rPr>
            </w:pPr>
            <w:r>
              <w:rPr>
                <w:rFonts w:ascii="Arial" w:hAnsi="Arial" w:cs="Arial"/>
              </w:rPr>
              <w:t>5</w:t>
            </w:r>
          </w:p>
        </w:tc>
        <w:tc>
          <w:tcPr>
            <w:tcW w:w="9900" w:type="dxa"/>
            <w:shd w:val="clear" w:color="auto" w:fill="auto"/>
          </w:tcPr>
          <w:p w:rsidR="001C02A3" w:rsidRDefault="001C02A3" w:rsidP="009E0FF5">
            <w:pPr>
              <w:rPr>
                <w:rFonts w:ascii="Arial" w:hAnsi="Arial" w:cs="Arial"/>
              </w:rPr>
            </w:pPr>
          </w:p>
        </w:tc>
      </w:tr>
    </w:tbl>
    <w:p w:rsidR="00236DF7" w:rsidRPr="001C02A3" w:rsidRDefault="00236DF7" w:rsidP="001C02A3">
      <w:pPr>
        <w:ind w:left="360"/>
        <w:rPr>
          <w:rFonts w:ascii="Arial" w:hAnsi="Arial" w:cs="Arial"/>
        </w:rPr>
      </w:pPr>
    </w:p>
    <w:sectPr w:rsidR="00236DF7" w:rsidRPr="001C02A3" w:rsidSect="0084501A">
      <w:headerReference w:type="default" r:id="rId9"/>
      <w:footerReference w:type="default" r:id="rId10"/>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55CE" w:rsidRDefault="006155CE">
      <w:r>
        <w:separator/>
      </w:r>
    </w:p>
  </w:endnote>
  <w:endnote w:type="continuationSeparator" w:id="0">
    <w:p w:rsidR="006155CE" w:rsidRDefault="006155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A230B6">
      <w:rPr>
        <w:rStyle w:val="PageNumber"/>
        <w:rFonts w:ascii="Arial" w:hAnsi="Arial"/>
        <w:noProof/>
        <w:lang w:val="fr-FR"/>
      </w:rPr>
      <w:t>1</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55CE" w:rsidRDefault="006155CE">
      <w:r>
        <w:separator/>
      </w:r>
    </w:p>
  </w:footnote>
  <w:footnote w:type="continuationSeparator" w:id="0">
    <w:p w:rsidR="006155CE" w:rsidRDefault="006155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rsidTr="006B47F8">
      <w:tc>
        <w:tcPr>
          <w:tcW w:w="5794" w:type="dxa"/>
          <w:shd w:val="clear" w:color="auto" w:fill="auto"/>
        </w:tcPr>
        <w:p w:rsidR="00B80225" w:rsidRPr="006B47F8" w:rsidRDefault="00B80225" w:rsidP="006B47F8">
          <w:pPr>
            <w:jc w:val="center"/>
            <w:rPr>
              <w:sz w:val="24"/>
            </w:rPr>
          </w:pPr>
          <w:r w:rsidRPr="006B47F8">
            <w:rPr>
              <w:sz w:val="24"/>
            </w:rPr>
            <w:t>THE BOARD OF COMMISSIONERS OF FIRE DISTRICT NO. 3</w:t>
          </w:r>
        </w:p>
        <w:p w:rsidR="00B80225" w:rsidRPr="006B47F8" w:rsidRDefault="00B80225" w:rsidP="006B47F8">
          <w:pPr>
            <w:jc w:val="center"/>
            <w:rPr>
              <w:sz w:val="24"/>
            </w:rPr>
          </w:pPr>
          <w:r w:rsidRPr="006B47F8">
            <w:rPr>
              <w:sz w:val="24"/>
            </w:rPr>
            <w:t>TOWNSHIP OF EAST BRUNSWICK, NEW JERSEY</w:t>
          </w:r>
        </w:p>
        <w:p w:rsidR="00B80225" w:rsidRPr="006B47F8" w:rsidRDefault="00B80225" w:rsidP="006B47F8">
          <w:pPr>
            <w:jc w:val="center"/>
            <w:rPr>
              <w:sz w:val="24"/>
            </w:rPr>
          </w:pPr>
          <w:r w:rsidRPr="006B47F8">
            <w:rPr>
              <w:sz w:val="24"/>
            </w:rPr>
            <w:t>REGULAR MEETING</w:t>
          </w:r>
        </w:p>
      </w:tc>
      <w:tc>
        <w:tcPr>
          <w:tcW w:w="4844" w:type="dxa"/>
          <w:shd w:val="clear" w:color="auto" w:fill="auto"/>
        </w:tcPr>
        <w:p w:rsidR="00B80225" w:rsidRPr="006B47F8" w:rsidRDefault="00B80225" w:rsidP="006B47F8">
          <w:pPr>
            <w:jc w:val="center"/>
            <w:rPr>
              <w:noProof/>
              <w:sz w:val="36"/>
            </w:rPr>
          </w:pPr>
          <w:r>
            <w:rPr>
              <w:noProof/>
              <w:sz w:val="36"/>
            </w:rPr>
            <w:drawing>
              <wp:inline distT="0" distB="0" distL="0" distR="0">
                <wp:extent cx="1657350" cy="857250"/>
                <wp:effectExtent l="0" t="0" r="0" b="0"/>
                <wp:docPr id="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857250"/>
                        </a:xfrm>
                        <a:prstGeom prst="rect">
                          <a:avLst/>
                        </a:prstGeom>
                        <a:noFill/>
                        <a:ln>
                          <a:noFill/>
                        </a:ln>
                      </pic:spPr>
                    </pic:pic>
                  </a:graphicData>
                </a:graphic>
              </wp:inline>
            </w:drawing>
          </w:r>
        </w:p>
      </w:tc>
    </w:tr>
  </w:tbl>
  <w:p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93087"/>
    <w:multiLevelType w:val="hybridMultilevel"/>
    <w:tmpl w:val="BC12B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4E125D"/>
    <w:multiLevelType w:val="hybridMultilevel"/>
    <w:tmpl w:val="445AA0CE"/>
    <w:lvl w:ilvl="0" w:tplc="5B26552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86382C"/>
    <w:multiLevelType w:val="hybridMultilevel"/>
    <w:tmpl w:val="E202136E"/>
    <w:lvl w:ilvl="0" w:tplc="A628FD8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A672CE"/>
    <w:multiLevelType w:val="hybridMultilevel"/>
    <w:tmpl w:val="40AA3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B00F2A"/>
    <w:multiLevelType w:val="hybridMultilevel"/>
    <w:tmpl w:val="08064D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875DBA"/>
    <w:multiLevelType w:val="hybridMultilevel"/>
    <w:tmpl w:val="DD3E1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D50B50"/>
    <w:multiLevelType w:val="hybridMultilevel"/>
    <w:tmpl w:val="6AF4A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6A0CCE"/>
    <w:multiLevelType w:val="hybridMultilevel"/>
    <w:tmpl w:val="D6262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7B6C7F"/>
    <w:multiLevelType w:val="hybridMultilevel"/>
    <w:tmpl w:val="6D68BF0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108A26BD"/>
    <w:multiLevelType w:val="hybridMultilevel"/>
    <w:tmpl w:val="94E83122"/>
    <w:lvl w:ilvl="0" w:tplc="04090001">
      <w:start w:val="1"/>
      <w:numFmt w:val="bullet"/>
      <w:lvlText w:val=""/>
      <w:lvlJc w:val="left"/>
      <w:pPr>
        <w:ind w:left="405"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3CE7C50"/>
    <w:multiLevelType w:val="hybridMultilevel"/>
    <w:tmpl w:val="A3B8707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2">
    <w:nsid w:val="29C64755"/>
    <w:multiLevelType w:val="hybridMultilevel"/>
    <w:tmpl w:val="CC464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9F8410F"/>
    <w:multiLevelType w:val="hybridMultilevel"/>
    <w:tmpl w:val="05340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5D3"/>
    <w:multiLevelType w:val="hybridMultilevel"/>
    <w:tmpl w:val="42563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BAF06FF"/>
    <w:multiLevelType w:val="hybridMultilevel"/>
    <w:tmpl w:val="CF208C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F63FCD"/>
    <w:multiLevelType w:val="hybridMultilevel"/>
    <w:tmpl w:val="AC92E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0183CAE"/>
    <w:multiLevelType w:val="hybridMultilevel"/>
    <w:tmpl w:val="5C8AB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2424E6D"/>
    <w:multiLevelType w:val="hybridMultilevel"/>
    <w:tmpl w:val="F02A0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4EF6A4A"/>
    <w:multiLevelType w:val="hybridMultilevel"/>
    <w:tmpl w:val="67FEFBC4"/>
    <w:lvl w:ilvl="0" w:tplc="04090001">
      <w:start w:val="1"/>
      <w:numFmt w:val="bullet"/>
      <w:lvlText w:val=""/>
      <w:lvlJc w:val="left"/>
      <w:pPr>
        <w:ind w:left="405"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2A3576"/>
    <w:multiLevelType w:val="hybridMultilevel"/>
    <w:tmpl w:val="37647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7D23728"/>
    <w:multiLevelType w:val="hybridMultilevel"/>
    <w:tmpl w:val="78B67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8DA3E1D"/>
    <w:multiLevelType w:val="hybridMultilevel"/>
    <w:tmpl w:val="AC606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C5E14A1"/>
    <w:multiLevelType w:val="hybridMultilevel"/>
    <w:tmpl w:val="4C802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CC22F2B"/>
    <w:multiLevelType w:val="hybridMultilevel"/>
    <w:tmpl w:val="7AC09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2AC7B2A"/>
    <w:multiLevelType w:val="hybridMultilevel"/>
    <w:tmpl w:val="879E45B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6">
    <w:nsid w:val="4C41155B"/>
    <w:multiLevelType w:val="hybridMultilevel"/>
    <w:tmpl w:val="13EC8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C662AE2"/>
    <w:multiLevelType w:val="hybridMultilevel"/>
    <w:tmpl w:val="CF8CA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E2948B5"/>
    <w:multiLevelType w:val="hybridMultilevel"/>
    <w:tmpl w:val="FD4CD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E5962A3"/>
    <w:multiLevelType w:val="hybridMultilevel"/>
    <w:tmpl w:val="9F0C202A"/>
    <w:lvl w:ilvl="0" w:tplc="C3B0E9EE">
      <w:start w:val="2015"/>
      <w:numFmt w:val="bullet"/>
      <w:lvlText w:val="-"/>
      <w:lvlJc w:val="left"/>
      <w:pPr>
        <w:ind w:left="405"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EA1339B"/>
    <w:multiLevelType w:val="hybridMultilevel"/>
    <w:tmpl w:val="1A905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4157A40"/>
    <w:multiLevelType w:val="hybridMultilevel"/>
    <w:tmpl w:val="80C0C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73E1E4C"/>
    <w:multiLevelType w:val="hybridMultilevel"/>
    <w:tmpl w:val="22D23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A900FAE"/>
    <w:multiLevelType w:val="hybridMultilevel"/>
    <w:tmpl w:val="308AA2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EE95A71"/>
    <w:multiLevelType w:val="hybridMultilevel"/>
    <w:tmpl w:val="F1A01EB0"/>
    <w:lvl w:ilvl="0" w:tplc="A628FD8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8931EA6"/>
    <w:multiLevelType w:val="hybridMultilevel"/>
    <w:tmpl w:val="11DEAE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C776300"/>
    <w:multiLevelType w:val="hybridMultilevel"/>
    <w:tmpl w:val="89FCE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EB8599C"/>
    <w:multiLevelType w:val="hybridMultilevel"/>
    <w:tmpl w:val="EDA80A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01D662E"/>
    <w:multiLevelType w:val="hybridMultilevel"/>
    <w:tmpl w:val="CDCC82B8"/>
    <w:lvl w:ilvl="0" w:tplc="85DCD65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03F5DB9"/>
    <w:multiLevelType w:val="hybridMultilevel"/>
    <w:tmpl w:val="A5CAC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3BC49BD"/>
    <w:multiLevelType w:val="hybridMultilevel"/>
    <w:tmpl w:val="39E6A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3D50D5B"/>
    <w:multiLevelType w:val="hybridMultilevel"/>
    <w:tmpl w:val="3CB8E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58F37CB"/>
    <w:multiLevelType w:val="hybridMultilevel"/>
    <w:tmpl w:val="36966B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8D54AC7"/>
    <w:multiLevelType w:val="hybridMultilevel"/>
    <w:tmpl w:val="1758E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C12013C"/>
    <w:multiLevelType w:val="hybridMultilevel"/>
    <w:tmpl w:val="29F02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ED63A51"/>
    <w:multiLevelType w:val="hybridMultilevel"/>
    <w:tmpl w:val="CCDA725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6">
    <w:nsid w:val="7F53625F"/>
    <w:multiLevelType w:val="hybridMultilevel"/>
    <w:tmpl w:val="432C3AF4"/>
    <w:lvl w:ilvl="0" w:tplc="C3B0E9EE">
      <w:start w:val="2015"/>
      <w:numFmt w:val="bullet"/>
      <w:lvlText w:val="-"/>
      <w:lvlJc w:val="left"/>
      <w:pPr>
        <w:ind w:left="405"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6"/>
  </w:num>
  <w:num w:numId="2">
    <w:abstractNumId w:val="29"/>
  </w:num>
  <w:num w:numId="3">
    <w:abstractNumId w:val="14"/>
  </w:num>
  <w:num w:numId="4">
    <w:abstractNumId w:val="44"/>
  </w:num>
  <w:num w:numId="5">
    <w:abstractNumId w:val="19"/>
  </w:num>
  <w:num w:numId="6">
    <w:abstractNumId w:val="10"/>
  </w:num>
  <w:num w:numId="7">
    <w:abstractNumId w:val="6"/>
  </w:num>
  <w:num w:numId="8">
    <w:abstractNumId w:val="37"/>
  </w:num>
  <w:num w:numId="9">
    <w:abstractNumId w:val="9"/>
  </w:num>
  <w:num w:numId="10">
    <w:abstractNumId w:val="45"/>
  </w:num>
  <w:num w:numId="11">
    <w:abstractNumId w:val="31"/>
  </w:num>
  <w:num w:numId="12">
    <w:abstractNumId w:val="43"/>
  </w:num>
  <w:num w:numId="13">
    <w:abstractNumId w:val="2"/>
  </w:num>
  <w:num w:numId="14">
    <w:abstractNumId w:val="4"/>
  </w:num>
  <w:num w:numId="15">
    <w:abstractNumId w:val="26"/>
  </w:num>
  <w:num w:numId="16">
    <w:abstractNumId w:val="11"/>
  </w:num>
  <w:num w:numId="17">
    <w:abstractNumId w:val="13"/>
  </w:num>
  <w:num w:numId="18">
    <w:abstractNumId w:val="42"/>
  </w:num>
  <w:num w:numId="19">
    <w:abstractNumId w:val="39"/>
  </w:num>
  <w:num w:numId="20">
    <w:abstractNumId w:val="21"/>
  </w:num>
  <w:num w:numId="21">
    <w:abstractNumId w:val="25"/>
  </w:num>
  <w:num w:numId="22">
    <w:abstractNumId w:val="40"/>
  </w:num>
  <w:num w:numId="23">
    <w:abstractNumId w:val="16"/>
  </w:num>
  <w:num w:numId="24">
    <w:abstractNumId w:val="5"/>
  </w:num>
  <w:num w:numId="25">
    <w:abstractNumId w:val="12"/>
  </w:num>
  <w:num w:numId="26">
    <w:abstractNumId w:val="15"/>
  </w:num>
  <w:num w:numId="27">
    <w:abstractNumId w:val="36"/>
  </w:num>
  <w:num w:numId="28">
    <w:abstractNumId w:val="35"/>
  </w:num>
  <w:num w:numId="29">
    <w:abstractNumId w:val="22"/>
  </w:num>
  <w:num w:numId="30">
    <w:abstractNumId w:val="8"/>
  </w:num>
  <w:num w:numId="31">
    <w:abstractNumId w:val="3"/>
  </w:num>
  <w:num w:numId="32">
    <w:abstractNumId w:val="34"/>
  </w:num>
  <w:num w:numId="33">
    <w:abstractNumId w:val="7"/>
  </w:num>
  <w:num w:numId="34">
    <w:abstractNumId w:val="1"/>
  </w:num>
  <w:num w:numId="35">
    <w:abstractNumId w:val="20"/>
  </w:num>
  <w:num w:numId="36">
    <w:abstractNumId w:val="38"/>
  </w:num>
  <w:num w:numId="37">
    <w:abstractNumId w:val="28"/>
  </w:num>
  <w:num w:numId="38">
    <w:abstractNumId w:val="30"/>
  </w:num>
  <w:num w:numId="39">
    <w:abstractNumId w:val="24"/>
  </w:num>
  <w:num w:numId="40">
    <w:abstractNumId w:val="33"/>
  </w:num>
  <w:num w:numId="41">
    <w:abstractNumId w:val="32"/>
  </w:num>
  <w:num w:numId="42">
    <w:abstractNumId w:val="41"/>
  </w:num>
  <w:num w:numId="43">
    <w:abstractNumId w:val="23"/>
  </w:num>
  <w:num w:numId="44">
    <w:abstractNumId w:val="27"/>
  </w:num>
  <w:num w:numId="45">
    <w:abstractNumId w:val="17"/>
  </w:num>
  <w:num w:numId="46">
    <w:abstractNumId w:val="0"/>
  </w:num>
  <w:num w:numId="47">
    <w:abstractNumId w:val="1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402BA"/>
    <w:rsid w:val="00040EF9"/>
    <w:rsid w:val="00042505"/>
    <w:rsid w:val="0004270B"/>
    <w:rsid w:val="000446AD"/>
    <w:rsid w:val="0004588C"/>
    <w:rsid w:val="0004689C"/>
    <w:rsid w:val="00047B64"/>
    <w:rsid w:val="00047F36"/>
    <w:rsid w:val="00053914"/>
    <w:rsid w:val="000573BC"/>
    <w:rsid w:val="000628EE"/>
    <w:rsid w:val="00063545"/>
    <w:rsid w:val="00063B47"/>
    <w:rsid w:val="0006400C"/>
    <w:rsid w:val="00067318"/>
    <w:rsid w:val="00070618"/>
    <w:rsid w:val="00071B16"/>
    <w:rsid w:val="00071EFC"/>
    <w:rsid w:val="0007432B"/>
    <w:rsid w:val="00074FA1"/>
    <w:rsid w:val="0008251B"/>
    <w:rsid w:val="00082E02"/>
    <w:rsid w:val="000832C8"/>
    <w:rsid w:val="00083E8E"/>
    <w:rsid w:val="000840F0"/>
    <w:rsid w:val="00084C73"/>
    <w:rsid w:val="0008784D"/>
    <w:rsid w:val="00097465"/>
    <w:rsid w:val="000A202D"/>
    <w:rsid w:val="000A2324"/>
    <w:rsid w:val="000A2B2D"/>
    <w:rsid w:val="000A3087"/>
    <w:rsid w:val="000A5AB4"/>
    <w:rsid w:val="000A7893"/>
    <w:rsid w:val="000B2565"/>
    <w:rsid w:val="000B5BF0"/>
    <w:rsid w:val="000B5CB2"/>
    <w:rsid w:val="000C0D38"/>
    <w:rsid w:val="000C1999"/>
    <w:rsid w:val="000C1BC7"/>
    <w:rsid w:val="000C4B1D"/>
    <w:rsid w:val="000D1DEC"/>
    <w:rsid w:val="000D479C"/>
    <w:rsid w:val="000E3592"/>
    <w:rsid w:val="000E4D1C"/>
    <w:rsid w:val="000F0AA6"/>
    <w:rsid w:val="000F200C"/>
    <w:rsid w:val="00102347"/>
    <w:rsid w:val="0010237F"/>
    <w:rsid w:val="00103558"/>
    <w:rsid w:val="001055B7"/>
    <w:rsid w:val="00110923"/>
    <w:rsid w:val="0011781B"/>
    <w:rsid w:val="00120FDB"/>
    <w:rsid w:val="0012302E"/>
    <w:rsid w:val="001242D1"/>
    <w:rsid w:val="0012472A"/>
    <w:rsid w:val="00126558"/>
    <w:rsid w:val="00127064"/>
    <w:rsid w:val="0013033C"/>
    <w:rsid w:val="001308C2"/>
    <w:rsid w:val="0013269E"/>
    <w:rsid w:val="00133B92"/>
    <w:rsid w:val="0013791A"/>
    <w:rsid w:val="0014313B"/>
    <w:rsid w:val="00143685"/>
    <w:rsid w:val="00147711"/>
    <w:rsid w:val="00151C36"/>
    <w:rsid w:val="00151C81"/>
    <w:rsid w:val="001542D8"/>
    <w:rsid w:val="001600BC"/>
    <w:rsid w:val="00160FE2"/>
    <w:rsid w:val="00162134"/>
    <w:rsid w:val="00162ECA"/>
    <w:rsid w:val="001650E1"/>
    <w:rsid w:val="00172770"/>
    <w:rsid w:val="00173640"/>
    <w:rsid w:val="00175B99"/>
    <w:rsid w:val="00175D59"/>
    <w:rsid w:val="00181B42"/>
    <w:rsid w:val="00185285"/>
    <w:rsid w:val="00187F20"/>
    <w:rsid w:val="00190A9A"/>
    <w:rsid w:val="00191B3C"/>
    <w:rsid w:val="001932E9"/>
    <w:rsid w:val="001936A2"/>
    <w:rsid w:val="00193D6C"/>
    <w:rsid w:val="00194189"/>
    <w:rsid w:val="001968E0"/>
    <w:rsid w:val="00197F2D"/>
    <w:rsid w:val="00197F84"/>
    <w:rsid w:val="001A2728"/>
    <w:rsid w:val="001A57A8"/>
    <w:rsid w:val="001A5A13"/>
    <w:rsid w:val="001A6E4E"/>
    <w:rsid w:val="001B10E4"/>
    <w:rsid w:val="001B5CD0"/>
    <w:rsid w:val="001B6953"/>
    <w:rsid w:val="001B7AA9"/>
    <w:rsid w:val="001C02A3"/>
    <w:rsid w:val="001C0F7F"/>
    <w:rsid w:val="001C4021"/>
    <w:rsid w:val="001C4902"/>
    <w:rsid w:val="001D3299"/>
    <w:rsid w:val="001E5505"/>
    <w:rsid w:val="001E7DCA"/>
    <w:rsid w:val="001F07AD"/>
    <w:rsid w:val="001F1855"/>
    <w:rsid w:val="001F5DD1"/>
    <w:rsid w:val="001F5EB2"/>
    <w:rsid w:val="00200ECA"/>
    <w:rsid w:val="00201DC3"/>
    <w:rsid w:val="00202AFD"/>
    <w:rsid w:val="00203638"/>
    <w:rsid w:val="00204188"/>
    <w:rsid w:val="00205553"/>
    <w:rsid w:val="0022111B"/>
    <w:rsid w:val="00221C0C"/>
    <w:rsid w:val="00226AFC"/>
    <w:rsid w:val="0023269F"/>
    <w:rsid w:val="00236DF7"/>
    <w:rsid w:val="00237363"/>
    <w:rsid w:val="00237FD4"/>
    <w:rsid w:val="0024366A"/>
    <w:rsid w:val="00244A0F"/>
    <w:rsid w:val="0025195E"/>
    <w:rsid w:val="00254364"/>
    <w:rsid w:val="002560DE"/>
    <w:rsid w:val="00262A55"/>
    <w:rsid w:val="00263FF7"/>
    <w:rsid w:val="002648E2"/>
    <w:rsid w:val="00264F2A"/>
    <w:rsid w:val="00266683"/>
    <w:rsid w:val="0026687A"/>
    <w:rsid w:val="00267637"/>
    <w:rsid w:val="0027029B"/>
    <w:rsid w:val="002710C8"/>
    <w:rsid w:val="00271E52"/>
    <w:rsid w:val="0027247D"/>
    <w:rsid w:val="00274007"/>
    <w:rsid w:val="00280821"/>
    <w:rsid w:val="00282E1A"/>
    <w:rsid w:val="00284262"/>
    <w:rsid w:val="0028571D"/>
    <w:rsid w:val="0028576A"/>
    <w:rsid w:val="00286913"/>
    <w:rsid w:val="00291DF2"/>
    <w:rsid w:val="002945EA"/>
    <w:rsid w:val="0029573E"/>
    <w:rsid w:val="00295BF8"/>
    <w:rsid w:val="002965B4"/>
    <w:rsid w:val="002A03E3"/>
    <w:rsid w:val="002A0CA9"/>
    <w:rsid w:val="002A1F71"/>
    <w:rsid w:val="002A4869"/>
    <w:rsid w:val="002A62F5"/>
    <w:rsid w:val="002A7FA6"/>
    <w:rsid w:val="002B10FA"/>
    <w:rsid w:val="002C0F05"/>
    <w:rsid w:val="002C150D"/>
    <w:rsid w:val="002C34DF"/>
    <w:rsid w:val="002C3B74"/>
    <w:rsid w:val="002D1D2C"/>
    <w:rsid w:val="002D45D9"/>
    <w:rsid w:val="002D6CCF"/>
    <w:rsid w:val="002D7BEC"/>
    <w:rsid w:val="002E0352"/>
    <w:rsid w:val="002E05B5"/>
    <w:rsid w:val="002E68F7"/>
    <w:rsid w:val="002F3A8D"/>
    <w:rsid w:val="002F5006"/>
    <w:rsid w:val="002F5B86"/>
    <w:rsid w:val="003061A4"/>
    <w:rsid w:val="003123F9"/>
    <w:rsid w:val="003170B7"/>
    <w:rsid w:val="0032015A"/>
    <w:rsid w:val="00320E7C"/>
    <w:rsid w:val="0032613D"/>
    <w:rsid w:val="00326F68"/>
    <w:rsid w:val="003273FF"/>
    <w:rsid w:val="00331E28"/>
    <w:rsid w:val="003323C2"/>
    <w:rsid w:val="00332835"/>
    <w:rsid w:val="00335DDD"/>
    <w:rsid w:val="00335EC6"/>
    <w:rsid w:val="003453E6"/>
    <w:rsid w:val="00347D33"/>
    <w:rsid w:val="00351FF5"/>
    <w:rsid w:val="00355169"/>
    <w:rsid w:val="00357558"/>
    <w:rsid w:val="00364FEC"/>
    <w:rsid w:val="00370A29"/>
    <w:rsid w:val="0037299C"/>
    <w:rsid w:val="00376491"/>
    <w:rsid w:val="00376BBD"/>
    <w:rsid w:val="00380FA4"/>
    <w:rsid w:val="00381422"/>
    <w:rsid w:val="0038482F"/>
    <w:rsid w:val="003855F8"/>
    <w:rsid w:val="003857E8"/>
    <w:rsid w:val="003A54A8"/>
    <w:rsid w:val="003B28A2"/>
    <w:rsid w:val="003B4154"/>
    <w:rsid w:val="003B4D17"/>
    <w:rsid w:val="003C16D1"/>
    <w:rsid w:val="003C4F7D"/>
    <w:rsid w:val="003C5B55"/>
    <w:rsid w:val="003C6593"/>
    <w:rsid w:val="003C7259"/>
    <w:rsid w:val="003C7A03"/>
    <w:rsid w:val="003D0BE3"/>
    <w:rsid w:val="003D0BFC"/>
    <w:rsid w:val="003E45E1"/>
    <w:rsid w:val="003F1FB5"/>
    <w:rsid w:val="003F3594"/>
    <w:rsid w:val="003F7EB5"/>
    <w:rsid w:val="003F7FE3"/>
    <w:rsid w:val="004031F7"/>
    <w:rsid w:val="00403B32"/>
    <w:rsid w:val="00406BB8"/>
    <w:rsid w:val="00410163"/>
    <w:rsid w:val="004117C2"/>
    <w:rsid w:val="00412EEA"/>
    <w:rsid w:val="00413549"/>
    <w:rsid w:val="0041399B"/>
    <w:rsid w:val="00414280"/>
    <w:rsid w:val="0041454D"/>
    <w:rsid w:val="0041715E"/>
    <w:rsid w:val="00423771"/>
    <w:rsid w:val="00423B3A"/>
    <w:rsid w:val="004250DF"/>
    <w:rsid w:val="00426D6A"/>
    <w:rsid w:val="00430572"/>
    <w:rsid w:val="004348EE"/>
    <w:rsid w:val="004414C9"/>
    <w:rsid w:val="00441797"/>
    <w:rsid w:val="0044192E"/>
    <w:rsid w:val="00446E4A"/>
    <w:rsid w:val="00447193"/>
    <w:rsid w:val="004479D5"/>
    <w:rsid w:val="0045294B"/>
    <w:rsid w:val="00452BAB"/>
    <w:rsid w:val="00453392"/>
    <w:rsid w:val="004539A5"/>
    <w:rsid w:val="00453A12"/>
    <w:rsid w:val="00456596"/>
    <w:rsid w:val="0046000C"/>
    <w:rsid w:val="0046064D"/>
    <w:rsid w:val="0046125E"/>
    <w:rsid w:val="004612DE"/>
    <w:rsid w:val="00464214"/>
    <w:rsid w:val="00470AB1"/>
    <w:rsid w:val="00473ADF"/>
    <w:rsid w:val="00483AB2"/>
    <w:rsid w:val="00491EC6"/>
    <w:rsid w:val="004936F8"/>
    <w:rsid w:val="004A4155"/>
    <w:rsid w:val="004B1204"/>
    <w:rsid w:val="004B1469"/>
    <w:rsid w:val="004B210D"/>
    <w:rsid w:val="004B3E39"/>
    <w:rsid w:val="004B4DF9"/>
    <w:rsid w:val="004B5B69"/>
    <w:rsid w:val="004C63D6"/>
    <w:rsid w:val="004C6D26"/>
    <w:rsid w:val="004C73CD"/>
    <w:rsid w:val="004D1E60"/>
    <w:rsid w:val="004D501C"/>
    <w:rsid w:val="004D757D"/>
    <w:rsid w:val="004E326E"/>
    <w:rsid w:val="004E46DD"/>
    <w:rsid w:val="004E679E"/>
    <w:rsid w:val="004F786B"/>
    <w:rsid w:val="00506C58"/>
    <w:rsid w:val="00506FEA"/>
    <w:rsid w:val="005104EF"/>
    <w:rsid w:val="005123CB"/>
    <w:rsid w:val="005124CE"/>
    <w:rsid w:val="0051539F"/>
    <w:rsid w:val="00520BDF"/>
    <w:rsid w:val="00522674"/>
    <w:rsid w:val="005231A8"/>
    <w:rsid w:val="00524073"/>
    <w:rsid w:val="00524F31"/>
    <w:rsid w:val="0052590B"/>
    <w:rsid w:val="00531961"/>
    <w:rsid w:val="00531BB6"/>
    <w:rsid w:val="00533A8B"/>
    <w:rsid w:val="00533AA5"/>
    <w:rsid w:val="00533F12"/>
    <w:rsid w:val="005364A6"/>
    <w:rsid w:val="005366CB"/>
    <w:rsid w:val="00536D86"/>
    <w:rsid w:val="00536EC1"/>
    <w:rsid w:val="00541EEA"/>
    <w:rsid w:val="005425F0"/>
    <w:rsid w:val="00544431"/>
    <w:rsid w:val="00550A98"/>
    <w:rsid w:val="00552C5F"/>
    <w:rsid w:val="00555132"/>
    <w:rsid w:val="00555E74"/>
    <w:rsid w:val="00561E98"/>
    <w:rsid w:val="005636FE"/>
    <w:rsid w:val="0056375A"/>
    <w:rsid w:val="00563FBA"/>
    <w:rsid w:val="00564F8C"/>
    <w:rsid w:val="0056568F"/>
    <w:rsid w:val="0057259B"/>
    <w:rsid w:val="005741BE"/>
    <w:rsid w:val="00575F15"/>
    <w:rsid w:val="00576F7B"/>
    <w:rsid w:val="00576FCB"/>
    <w:rsid w:val="00580D57"/>
    <w:rsid w:val="00581F4E"/>
    <w:rsid w:val="00581FAD"/>
    <w:rsid w:val="005853AB"/>
    <w:rsid w:val="00585937"/>
    <w:rsid w:val="00591D32"/>
    <w:rsid w:val="0059302C"/>
    <w:rsid w:val="0059615E"/>
    <w:rsid w:val="00596AA3"/>
    <w:rsid w:val="005A19E0"/>
    <w:rsid w:val="005A1D28"/>
    <w:rsid w:val="005A3EFB"/>
    <w:rsid w:val="005A6990"/>
    <w:rsid w:val="005B00B4"/>
    <w:rsid w:val="005B01F3"/>
    <w:rsid w:val="005B4EF6"/>
    <w:rsid w:val="005B6148"/>
    <w:rsid w:val="005B7A2A"/>
    <w:rsid w:val="005C09C0"/>
    <w:rsid w:val="005C0D82"/>
    <w:rsid w:val="005C22BF"/>
    <w:rsid w:val="005C7B9F"/>
    <w:rsid w:val="005D02CC"/>
    <w:rsid w:val="005D0CE5"/>
    <w:rsid w:val="005D154C"/>
    <w:rsid w:val="005D780A"/>
    <w:rsid w:val="005E258B"/>
    <w:rsid w:val="005E6311"/>
    <w:rsid w:val="005F2F0E"/>
    <w:rsid w:val="005F38F8"/>
    <w:rsid w:val="0060556A"/>
    <w:rsid w:val="00605667"/>
    <w:rsid w:val="006113DE"/>
    <w:rsid w:val="0061355F"/>
    <w:rsid w:val="0061454F"/>
    <w:rsid w:val="006155CE"/>
    <w:rsid w:val="00617467"/>
    <w:rsid w:val="0061758F"/>
    <w:rsid w:val="00617E5A"/>
    <w:rsid w:val="006225D6"/>
    <w:rsid w:val="00627650"/>
    <w:rsid w:val="00627705"/>
    <w:rsid w:val="0063456E"/>
    <w:rsid w:val="00642EF1"/>
    <w:rsid w:val="00644FBB"/>
    <w:rsid w:val="00646CC5"/>
    <w:rsid w:val="00647505"/>
    <w:rsid w:val="0065056F"/>
    <w:rsid w:val="00654265"/>
    <w:rsid w:val="00654CE3"/>
    <w:rsid w:val="00655775"/>
    <w:rsid w:val="006615C5"/>
    <w:rsid w:val="00662C36"/>
    <w:rsid w:val="006636F8"/>
    <w:rsid w:val="00663758"/>
    <w:rsid w:val="00667AB6"/>
    <w:rsid w:val="00671196"/>
    <w:rsid w:val="00680B02"/>
    <w:rsid w:val="00681770"/>
    <w:rsid w:val="0068185D"/>
    <w:rsid w:val="00684FE7"/>
    <w:rsid w:val="006860C4"/>
    <w:rsid w:val="0068784F"/>
    <w:rsid w:val="00692173"/>
    <w:rsid w:val="00693D99"/>
    <w:rsid w:val="006A2BD3"/>
    <w:rsid w:val="006A628C"/>
    <w:rsid w:val="006A7576"/>
    <w:rsid w:val="006B47F8"/>
    <w:rsid w:val="006B4886"/>
    <w:rsid w:val="006B51C0"/>
    <w:rsid w:val="006B5B88"/>
    <w:rsid w:val="006B6C5C"/>
    <w:rsid w:val="006C10C3"/>
    <w:rsid w:val="006C5F5A"/>
    <w:rsid w:val="006D1876"/>
    <w:rsid w:val="006D1E4D"/>
    <w:rsid w:val="006D2867"/>
    <w:rsid w:val="006D6C88"/>
    <w:rsid w:val="006E4077"/>
    <w:rsid w:val="006E5789"/>
    <w:rsid w:val="006E6C52"/>
    <w:rsid w:val="006F17D5"/>
    <w:rsid w:val="006F4B5E"/>
    <w:rsid w:val="006F4DD0"/>
    <w:rsid w:val="007019D2"/>
    <w:rsid w:val="00701FC7"/>
    <w:rsid w:val="00702EEA"/>
    <w:rsid w:val="0070377D"/>
    <w:rsid w:val="00703BD9"/>
    <w:rsid w:val="00712BE9"/>
    <w:rsid w:val="0071421B"/>
    <w:rsid w:val="00720656"/>
    <w:rsid w:val="00721AA4"/>
    <w:rsid w:val="00725C5A"/>
    <w:rsid w:val="0072714A"/>
    <w:rsid w:val="00727FF1"/>
    <w:rsid w:val="0073242E"/>
    <w:rsid w:val="00736E05"/>
    <w:rsid w:val="00742AA4"/>
    <w:rsid w:val="007446E1"/>
    <w:rsid w:val="007456B0"/>
    <w:rsid w:val="0074645C"/>
    <w:rsid w:val="007468D5"/>
    <w:rsid w:val="00757E0F"/>
    <w:rsid w:val="007608B3"/>
    <w:rsid w:val="00760F86"/>
    <w:rsid w:val="007642D3"/>
    <w:rsid w:val="00765C9E"/>
    <w:rsid w:val="00765CDA"/>
    <w:rsid w:val="0076604A"/>
    <w:rsid w:val="007666E4"/>
    <w:rsid w:val="00767CAB"/>
    <w:rsid w:val="007751EC"/>
    <w:rsid w:val="00780E28"/>
    <w:rsid w:val="00783DC7"/>
    <w:rsid w:val="007944DE"/>
    <w:rsid w:val="00796422"/>
    <w:rsid w:val="007A1151"/>
    <w:rsid w:val="007A29DF"/>
    <w:rsid w:val="007A484C"/>
    <w:rsid w:val="007A5149"/>
    <w:rsid w:val="007A60E4"/>
    <w:rsid w:val="007B172C"/>
    <w:rsid w:val="007B20B2"/>
    <w:rsid w:val="007B43D6"/>
    <w:rsid w:val="007C1E80"/>
    <w:rsid w:val="007C4AA7"/>
    <w:rsid w:val="007C61E4"/>
    <w:rsid w:val="007D4349"/>
    <w:rsid w:val="007D4F28"/>
    <w:rsid w:val="007D5FDB"/>
    <w:rsid w:val="007E093A"/>
    <w:rsid w:val="007E0F0A"/>
    <w:rsid w:val="007E6585"/>
    <w:rsid w:val="007F007D"/>
    <w:rsid w:val="007F2277"/>
    <w:rsid w:val="007F5F2D"/>
    <w:rsid w:val="007F6B6E"/>
    <w:rsid w:val="0080154A"/>
    <w:rsid w:val="00806216"/>
    <w:rsid w:val="0080770D"/>
    <w:rsid w:val="00807897"/>
    <w:rsid w:val="00811236"/>
    <w:rsid w:val="00811CE1"/>
    <w:rsid w:val="00811E15"/>
    <w:rsid w:val="00814301"/>
    <w:rsid w:val="00815210"/>
    <w:rsid w:val="00820B2A"/>
    <w:rsid w:val="0082126C"/>
    <w:rsid w:val="0082236A"/>
    <w:rsid w:val="008268F2"/>
    <w:rsid w:val="00831E80"/>
    <w:rsid w:val="00832F65"/>
    <w:rsid w:val="0083570D"/>
    <w:rsid w:val="0084062D"/>
    <w:rsid w:val="00842269"/>
    <w:rsid w:val="00844D95"/>
    <w:rsid w:val="0084501A"/>
    <w:rsid w:val="00846E99"/>
    <w:rsid w:val="008475EE"/>
    <w:rsid w:val="00847869"/>
    <w:rsid w:val="00852EAE"/>
    <w:rsid w:val="00853793"/>
    <w:rsid w:val="00853BA1"/>
    <w:rsid w:val="00854B7E"/>
    <w:rsid w:val="008553A7"/>
    <w:rsid w:val="0085643F"/>
    <w:rsid w:val="00856AF5"/>
    <w:rsid w:val="00860D6B"/>
    <w:rsid w:val="00862146"/>
    <w:rsid w:val="00871FAD"/>
    <w:rsid w:val="00873372"/>
    <w:rsid w:val="00873A34"/>
    <w:rsid w:val="00875F7B"/>
    <w:rsid w:val="00876839"/>
    <w:rsid w:val="00877FBA"/>
    <w:rsid w:val="00886E92"/>
    <w:rsid w:val="0088728F"/>
    <w:rsid w:val="00890582"/>
    <w:rsid w:val="0089175E"/>
    <w:rsid w:val="00893A3A"/>
    <w:rsid w:val="00893CE1"/>
    <w:rsid w:val="00893E71"/>
    <w:rsid w:val="008947C2"/>
    <w:rsid w:val="008A056F"/>
    <w:rsid w:val="008A075F"/>
    <w:rsid w:val="008A1BB5"/>
    <w:rsid w:val="008A5D21"/>
    <w:rsid w:val="008A6981"/>
    <w:rsid w:val="008B10DA"/>
    <w:rsid w:val="008B1373"/>
    <w:rsid w:val="008B2D49"/>
    <w:rsid w:val="008B32AC"/>
    <w:rsid w:val="008B4A3B"/>
    <w:rsid w:val="008B5C4D"/>
    <w:rsid w:val="008B775E"/>
    <w:rsid w:val="008C3679"/>
    <w:rsid w:val="008C49F1"/>
    <w:rsid w:val="008C72F8"/>
    <w:rsid w:val="008D0761"/>
    <w:rsid w:val="008D5B15"/>
    <w:rsid w:val="008E2D16"/>
    <w:rsid w:val="008E3A67"/>
    <w:rsid w:val="008E6C58"/>
    <w:rsid w:val="008F028B"/>
    <w:rsid w:val="008F4F84"/>
    <w:rsid w:val="0090152C"/>
    <w:rsid w:val="009024E1"/>
    <w:rsid w:val="009047DE"/>
    <w:rsid w:val="00905D81"/>
    <w:rsid w:val="00910132"/>
    <w:rsid w:val="00910F29"/>
    <w:rsid w:val="00915152"/>
    <w:rsid w:val="00923119"/>
    <w:rsid w:val="009244E5"/>
    <w:rsid w:val="00926157"/>
    <w:rsid w:val="00931A88"/>
    <w:rsid w:val="00932435"/>
    <w:rsid w:val="00932562"/>
    <w:rsid w:val="00935812"/>
    <w:rsid w:val="009365E6"/>
    <w:rsid w:val="00941B3C"/>
    <w:rsid w:val="009449C0"/>
    <w:rsid w:val="00944D6B"/>
    <w:rsid w:val="00947199"/>
    <w:rsid w:val="0094797B"/>
    <w:rsid w:val="0095096A"/>
    <w:rsid w:val="00951A72"/>
    <w:rsid w:val="0095612F"/>
    <w:rsid w:val="009651DE"/>
    <w:rsid w:val="00965956"/>
    <w:rsid w:val="00980F5F"/>
    <w:rsid w:val="009846A3"/>
    <w:rsid w:val="00991F3C"/>
    <w:rsid w:val="009A3796"/>
    <w:rsid w:val="009B1894"/>
    <w:rsid w:val="009B43C4"/>
    <w:rsid w:val="009B6699"/>
    <w:rsid w:val="009B6931"/>
    <w:rsid w:val="009C027E"/>
    <w:rsid w:val="009C575E"/>
    <w:rsid w:val="009C5FFB"/>
    <w:rsid w:val="009C7072"/>
    <w:rsid w:val="009D000B"/>
    <w:rsid w:val="009D5A5E"/>
    <w:rsid w:val="009D6DF4"/>
    <w:rsid w:val="009E0FF0"/>
    <w:rsid w:val="009E0FF5"/>
    <w:rsid w:val="009E1EB3"/>
    <w:rsid w:val="009E2233"/>
    <w:rsid w:val="009E6555"/>
    <w:rsid w:val="009F0FAF"/>
    <w:rsid w:val="009F1056"/>
    <w:rsid w:val="009F2FE5"/>
    <w:rsid w:val="009F6989"/>
    <w:rsid w:val="00A02315"/>
    <w:rsid w:val="00A07CE7"/>
    <w:rsid w:val="00A11B26"/>
    <w:rsid w:val="00A12CE8"/>
    <w:rsid w:val="00A14116"/>
    <w:rsid w:val="00A21363"/>
    <w:rsid w:val="00A22F5B"/>
    <w:rsid w:val="00A230B6"/>
    <w:rsid w:val="00A2310A"/>
    <w:rsid w:val="00A34D8C"/>
    <w:rsid w:val="00A3517B"/>
    <w:rsid w:val="00A3799D"/>
    <w:rsid w:val="00A40795"/>
    <w:rsid w:val="00A41C75"/>
    <w:rsid w:val="00A42B01"/>
    <w:rsid w:val="00A42DD1"/>
    <w:rsid w:val="00A47A22"/>
    <w:rsid w:val="00A47D75"/>
    <w:rsid w:val="00A541E1"/>
    <w:rsid w:val="00A54F09"/>
    <w:rsid w:val="00A562BE"/>
    <w:rsid w:val="00A57A30"/>
    <w:rsid w:val="00A622DF"/>
    <w:rsid w:val="00A64681"/>
    <w:rsid w:val="00A65902"/>
    <w:rsid w:val="00A66038"/>
    <w:rsid w:val="00A67B46"/>
    <w:rsid w:val="00A7702A"/>
    <w:rsid w:val="00A80A95"/>
    <w:rsid w:val="00A85FA9"/>
    <w:rsid w:val="00A8628E"/>
    <w:rsid w:val="00A912F3"/>
    <w:rsid w:val="00A92556"/>
    <w:rsid w:val="00A9396F"/>
    <w:rsid w:val="00A964D3"/>
    <w:rsid w:val="00AA2306"/>
    <w:rsid w:val="00AA641D"/>
    <w:rsid w:val="00AB15B3"/>
    <w:rsid w:val="00AB1918"/>
    <w:rsid w:val="00AB2846"/>
    <w:rsid w:val="00AD13E8"/>
    <w:rsid w:val="00AD168E"/>
    <w:rsid w:val="00AD230E"/>
    <w:rsid w:val="00AD5A54"/>
    <w:rsid w:val="00AD633B"/>
    <w:rsid w:val="00AD64B7"/>
    <w:rsid w:val="00AD6C3E"/>
    <w:rsid w:val="00AD7548"/>
    <w:rsid w:val="00AD7745"/>
    <w:rsid w:val="00AE079F"/>
    <w:rsid w:val="00AE7CD9"/>
    <w:rsid w:val="00AE7F8D"/>
    <w:rsid w:val="00AF2009"/>
    <w:rsid w:val="00AF4DAC"/>
    <w:rsid w:val="00B01B82"/>
    <w:rsid w:val="00B04877"/>
    <w:rsid w:val="00B0703B"/>
    <w:rsid w:val="00B10472"/>
    <w:rsid w:val="00B10D5A"/>
    <w:rsid w:val="00B111BE"/>
    <w:rsid w:val="00B133E5"/>
    <w:rsid w:val="00B149CA"/>
    <w:rsid w:val="00B171CF"/>
    <w:rsid w:val="00B22733"/>
    <w:rsid w:val="00B2296D"/>
    <w:rsid w:val="00B23D2B"/>
    <w:rsid w:val="00B2476B"/>
    <w:rsid w:val="00B2483A"/>
    <w:rsid w:val="00B25663"/>
    <w:rsid w:val="00B320B2"/>
    <w:rsid w:val="00B377D4"/>
    <w:rsid w:val="00B417B2"/>
    <w:rsid w:val="00B41F36"/>
    <w:rsid w:val="00B42DD0"/>
    <w:rsid w:val="00B52977"/>
    <w:rsid w:val="00B53910"/>
    <w:rsid w:val="00B539B3"/>
    <w:rsid w:val="00B614B3"/>
    <w:rsid w:val="00B64495"/>
    <w:rsid w:val="00B64CE3"/>
    <w:rsid w:val="00B709AD"/>
    <w:rsid w:val="00B7106D"/>
    <w:rsid w:val="00B75895"/>
    <w:rsid w:val="00B76EA1"/>
    <w:rsid w:val="00B77979"/>
    <w:rsid w:val="00B80225"/>
    <w:rsid w:val="00B80A23"/>
    <w:rsid w:val="00B81D5C"/>
    <w:rsid w:val="00B82E0C"/>
    <w:rsid w:val="00B835BF"/>
    <w:rsid w:val="00B876D2"/>
    <w:rsid w:val="00B93CB1"/>
    <w:rsid w:val="00BA46C7"/>
    <w:rsid w:val="00BA5B6F"/>
    <w:rsid w:val="00BA6008"/>
    <w:rsid w:val="00BA700E"/>
    <w:rsid w:val="00BB2C7B"/>
    <w:rsid w:val="00BB353B"/>
    <w:rsid w:val="00BB627C"/>
    <w:rsid w:val="00BB66C0"/>
    <w:rsid w:val="00BC0AC8"/>
    <w:rsid w:val="00BC4D30"/>
    <w:rsid w:val="00BC51B6"/>
    <w:rsid w:val="00BC52B0"/>
    <w:rsid w:val="00BC669C"/>
    <w:rsid w:val="00BC6CDE"/>
    <w:rsid w:val="00BD117D"/>
    <w:rsid w:val="00BD5ACA"/>
    <w:rsid w:val="00BE02F9"/>
    <w:rsid w:val="00BE3625"/>
    <w:rsid w:val="00BE413A"/>
    <w:rsid w:val="00BF009E"/>
    <w:rsid w:val="00BF075E"/>
    <w:rsid w:val="00BF4331"/>
    <w:rsid w:val="00BF748F"/>
    <w:rsid w:val="00C11BE6"/>
    <w:rsid w:val="00C15178"/>
    <w:rsid w:val="00C15569"/>
    <w:rsid w:val="00C16AC1"/>
    <w:rsid w:val="00C2327F"/>
    <w:rsid w:val="00C24FDE"/>
    <w:rsid w:val="00C25D7C"/>
    <w:rsid w:val="00C305EE"/>
    <w:rsid w:val="00C329DE"/>
    <w:rsid w:val="00C34DB1"/>
    <w:rsid w:val="00C3567C"/>
    <w:rsid w:val="00C35AA3"/>
    <w:rsid w:val="00C364EC"/>
    <w:rsid w:val="00C37A69"/>
    <w:rsid w:val="00C40787"/>
    <w:rsid w:val="00C508AA"/>
    <w:rsid w:val="00C51C5E"/>
    <w:rsid w:val="00C53A63"/>
    <w:rsid w:val="00C549D6"/>
    <w:rsid w:val="00C558EF"/>
    <w:rsid w:val="00C55D02"/>
    <w:rsid w:val="00C566DB"/>
    <w:rsid w:val="00C5754E"/>
    <w:rsid w:val="00C67856"/>
    <w:rsid w:val="00C70D39"/>
    <w:rsid w:val="00C721D7"/>
    <w:rsid w:val="00C72DDF"/>
    <w:rsid w:val="00C80CFF"/>
    <w:rsid w:val="00C8162D"/>
    <w:rsid w:val="00C83272"/>
    <w:rsid w:val="00C85E36"/>
    <w:rsid w:val="00C86A24"/>
    <w:rsid w:val="00C914E5"/>
    <w:rsid w:val="00C92715"/>
    <w:rsid w:val="00C943E3"/>
    <w:rsid w:val="00CB2C13"/>
    <w:rsid w:val="00CC0AF3"/>
    <w:rsid w:val="00CC0B16"/>
    <w:rsid w:val="00CC0F7D"/>
    <w:rsid w:val="00CC5975"/>
    <w:rsid w:val="00CD0514"/>
    <w:rsid w:val="00CD3D81"/>
    <w:rsid w:val="00CD7C54"/>
    <w:rsid w:val="00CE0171"/>
    <w:rsid w:val="00CE1E57"/>
    <w:rsid w:val="00CE6459"/>
    <w:rsid w:val="00CF0912"/>
    <w:rsid w:val="00CF12EA"/>
    <w:rsid w:val="00CF3C5C"/>
    <w:rsid w:val="00CF4617"/>
    <w:rsid w:val="00CF6EE2"/>
    <w:rsid w:val="00D03B9B"/>
    <w:rsid w:val="00D077B4"/>
    <w:rsid w:val="00D113B2"/>
    <w:rsid w:val="00D11566"/>
    <w:rsid w:val="00D15135"/>
    <w:rsid w:val="00D15ECB"/>
    <w:rsid w:val="00D16291"/>
    <w:rsid w:val="00D21178"/>
    <w:rsid w:val="00D25CBE"/>
    <w:rsid w:val="00D25F28"/>
    <w:rsid w:val="00D2685D"/>
    <w:rsid w:val="00D3088E"/>
    <w:rsid w:val="00D32A7A"/>
    <w:rsid w:val="00D32B70"/>
    <w:rsid w:val="00D35459"/>
    <w:rsid w:val="00D36AED"/>
    <w:rsid w:val="00D4233C"/>
    <w:rsid w:val="00D4660F"/>
    <w:rsid w:val="00D518B5"/>
    <w:rsid w:val="00D51FB3"/>
    <w:rsid w:val="00D53479"/>
    <w:rsid w:val="00D537B8"/>
    <w:rsid w:val="00D53A62"/>
    <w:rsid w:val="00D54BED"/>
    <w:rsid w:val="00D61B89"/>
    <w:rsid w:val="00D61D32"/>
    <w:rsid w:val="00D61EA4"/>
    <w:rsid w:val="00D6424F"/>
    <w:rsid w:val="00D6487A"/>
    <w:rsid w:val="00D64EEE"/>
    <w:rsid w:val="00D65253"/>
    <w:rsid w:val="00D73530"/>
    <w:rsid w:val="00D80B4B"/>
    <w:rsid w:val="00D81C8A"/>
    <w:rsid w:val="00D82D9C"/>
    <w:rsid w:val="00D85BF7"/>
    <w:rsid w:val="00D861B9"/>
    <w:rsid w:val="00D86783"/>
    <w:rsid w:val="00D90E4D"/>
    <w:rsid w:val="00D90EA5"/>
    <w:rsid w:val="00D914FC"/>
    <w:rsid w:val="00DA299A"/>
    <w:rsid w:val="00DA5A2E"/>
    <w:rsid w:val="00DA6178"/>
    <w:rsid w:val="00DB3A08"/>
    <w:rsid w:val="00DB47E2"/>
    <w:rsid w:val="00DB53CB"/>
    <w:rsid w:val="00DD3C67"/>
    <w:rsid w:val="00DD4720"/>
    <w:rsid w:val="00DE4739"/>
    <w:rsid w:val="00DE63C2"/>
    <w:rsid w:val="00DF6A97"/>
    <w:rsid w:val="00DF7A45"/>
    <w:rsid w:val="00E00B0A"/>
    <w:rsid w:val="00E00C81"/>
    <w:rsid w:val="00E01C42"/>
    <w:rsid w:val="00E05DCF"/>
    <w:rsid w:val="00E06040"/>
    <w:rsid w:val="00E06453"/>
    <w:rsid w:val="00E11C91"/>
    <w:rsid w:val="00E125F3"/>
    <w:rsid w:val="00E127BD"/>
    <w:rsid w:val="00E13FBD"/>
    <w:rsid w:val="00E2285D"/>
    <w:rsid w:val="00E25BBE"/>
    <w:rsid w:val="00E268CA"/>
    <w:rsid w:val="00E30B6F"/>
    <w:rsid w:val="00E43239"/>
    <w:rsid w:val="00E43779"/>
    <w:rsid w:val="00E53AA9"/>
    <w:rsid w:val="00E541BA"/>
    <w:rsid w:val="00E61885"/>
    <w:rsid w:val="00E637FC"/>
    <w:rsid w:val="00E64C83"/>
    <w:rsid w:val="00E70412"/>
    <w:rsid w:val="00E708AD"/>
    <w:rsid w:val="00E71469"/>
    <w:rsid w:val="00E72585"/>
    <w:rsid w:val="00E7274B"/>
    <w:rsid w:val="00E8078D"/>
    <w:rsid w:val="00E83144"/>
    <w:rsid w:val="00E867F5"/>
    <w:rsid w:val="00E86B4E"/>
    <w:rsid w:val="00E87497"/>
    <w:rsid w:val="00E923E5"/>
    <w:rsid w:val="00E92FC8"/>
    <w:rsid w:val="00E9319A"/>
    <w:rsid w:val="00E9670C"/>
    <w:rsid w:val="00E9739D"/>
    <w:rsid w:val="00EA09AF"/>
    <w:rsid w:val="00EA5B05"/>
    <w:rsid w:val="00EB1E95"/>
    <w:rsid w:val="00EB242D"/>
    <w:rsid w:val="00EB35C3"/>
    <w:rsid w:val="00EB477B"/>
    <w:rsid w:val="00EB4B04"/>
    <w:rsid w:val="00EB4F72"/>
    <w:rsid w:val="00EC060B"/>
    <w:rsid w:val="00EC20AC"/>
    <w:rsid w:val="00EC6BA1"/>
    <w:rsid w:val="00EC75DC"/>
    <w:rsid w:val="00ED1630"/>
    <w:rsid w:val="00ED37A2"/>
    <w:rsid w:val="00EE020E"/>
    <w:rsid w:val="00EE1F86"/>
    <w:rsid w:val="00EE1F8D"/>
    <w:rsid w:val="00EE4EA0"/>
    <w:rsid w:val="00EE5C92"/>
    <w:rsid w:val="00EE67BE"/>
    <w:rsid w:val="00EE75F8"/>
    <w:rsid w:val="00EF20E4"/>
    <w:rsid w:val="00EF7677"/>
    <w:rsid w:val="00F011F2"/>
    <w:rsid w:val="00F0625D"/>
    <w:rsid w:val="00F1221F"/>
    <w:rsid w:val="00F16331"/>
    <w:rsid w:val="00F16A1A"/>
    <w:rsid w:val="00F17E4B"/>
    <w:rsid w:val="00F2028C"/>
    <w:rsid w:val="00F30435"/>
    <w:rsid w:val="00F3139E"/>
    <w:rsid w:val="00F32A55"/>
    <w:rsid w:val="00F3602A"/>
    <w:rsid w:val="00F3731C"/>
    <w:rsid w:val="00F40E0E"/>
    <w:rsid w:val="00F40E16"/>
    <w:rsid w:val="00F40FEA"/>
    <w:rsid w:val="00F43053"/>
    <w:rsid w:val="00F47822"/>
    <w:rsid w:val="00F510B3"/>
    <w:rsid w:val="00F51FFB"/>
    <w:rsid w:val="00F53B45"/>
    <w:rsid w:val="00F567F4"/>
    <w:rsid w:val="00F569B4"/>
    <w:rsid w:val="00F569EE"/>
    <w:rsid w:val="00F62DA6"/>
    <w:rsid w:val="00F6300F"/>
    <w:rsid w:val="00F65BE9"/>
    <w:rsid w:val="00F73345"/>
    <w:rsid w:val="00F74830"/>
    <w:rsid w:val="00F74F3D"/>
    <w:rsid w:val="00F77C11"/>
    <w:rsid w:val="00F833F1"/>
    <w:rsid w:val="00F90DC4"/>
    <w:rsid w:val="00F90DD3"/>
    <w:rsid w:val="00F92C96"/>
    <w:rsid w:val="00F93EBC"/>
    <w:rsid w:val="00F956EF"/>
    <w:rsid w:val="00F96E54"/>
    <w:rsid w:val="00F9787A"/>
    <w:rsid w:val="00F97A3A"/>
    <w:rsid w:val="00FA01EA"/>
    <w:rsid w:val="00FA6697"/>
    <w:rsid w:val="00FA68FF"/>
    <w:rsid w:val="00FA77D4"/>
    <w:rsid w:val="00FB6B8C"/>
    <w:rsid w:val="00FC355C"/>
    <w:rsid w:val="00FC3897"/>
    <w:rsid w:val="00FC6901"/>
    <w:rsid w:val="00FC7E9C"/>
    <w:rsid w:val="00FD4562"/>
    <w:rsid w:val="00FD4C7F"/>
    <w:rsid w:val="00FE2C80"/>
    <w:rsid w:val="00FE39E4"/>
    <w:rsid w:val="00FE6D1C"/>
    <w:rsid w:val="00FE7B8E"/>
    <w:rsid w:val="00FF1874"/>
    <w:rsid w:val="00FF2725"/>
    <w:rsid w:val="00FF2807"/>
    <w:rsid w:val="00FF39FA"/>
    <w:rsid w:val="00FF4910"/>
    <w:rsid w:val="00FF4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27FF0F-4BB1-42E6-85E2-DFF5305C83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5</Pages>
  <Words>1515</Words>
  <Characters>7769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9266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Nicholas, Linda</cp:lastModifiedBy>
  <cp:revision>8</cp:revision>
  <cp:lastPrinted>2015-04-14T04:45:00Z</cp:lastPrinted>
  <dcterms:created xsi:type="dcterms:W3CDTF">2016-10-09T19:48:00Z</dcterms:created>
  <dcterms:modified xsi:type="dcterms:W3CDTF">2016-10-13T16:20:00Z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980957125</vt:i4>
  </property>
  <property fmtid="{D5CDD505-2E9C-101B-9397-08002B2CF9AE}" pid="3" name="_NewReviewCycle">
    <vt:lpwstr/>
  </property>
  <property fmtid="{D5CDD505-2E9C-101B-9397-08002B2CF9AE}" pid="4" name="_EmailSubject">
    <vt:lpwstr>Meeting Stuff</vt:lpwstr>
  </property>
  <property fmtid="{D5CDD505-2E9C-101B-9397-08002B2CF9AE}" pid="5" name="_AuthorEmail">
    <vt:lpwstr>patricia_e_reilly@ml.com</vt:lpwstr>
  </property>
  <property fmtid="{D5CDD505-2E9C-101B-9397-08002B2CF9AE}" pid="6" name="_AuthorEmailDisplayName">
    <vt:lpwstr>Reilly, Patricia E</vt:lpwstr>
  </property>
  <property fmtid="{D5CDD505-2E9C-101B-9397-08002B2CF9AE}" pid="7" name="_ReviewingToolsShownOnce">
    <vt:lpwstr/>
  </property>
</Properties>
</file>